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2" w:type="dxa"/>
        <w:tblCellSpacing w:w="0" w:type="dxa"/>
        <w:shd w:val="clear" w:color="auto" w:fill="FFFFFF"/>
        <w:tblCellMar>
          <w:left w:w="0" w:type="dxa"/>
          <w:right w:w="0" w:type="dxa"/>
        </w:tblCellMar>
        <w:tblLook w:val="04A0" w:firstRow="1" w:lastRow="0" w:firstColumn="1" w:lastColumn="0" w:noHBand="0" w:noVBand="1"/>
      </w:tblPr>
      <w:tblGrid>
        <w:gridCol w:w="3544"/>
        <w:gridCol w:w="6008"/>
      </w:tblGrid>
      <w:tr w:rsidR="007A48CC" w:rsidRPr="007A48CC" w:rsidTr="006C6484">
        <w:trPr>
          <w:tblCellSpacing w:w="0" w:type="dxa"/>
        </w:trPr>
        <w:tc>
          <w:tcPr>
            <w:tcW w:w="3544" w:type="dxa"/>
            <w:shd w:val="clear" w:color="auto" w:fill="FFFFFF"/>
            <w:tcMar>
              <w:top w:w="0" w:type="dxa"/>
              <w:left w:w="108" w:type="dxa"/>
              <w:bottom w:w="0" w:type="dxa"/>
              <w:right w:w="108" w:type="dxa"/>
            </w:tcMar>
            <w:hideMark/>
          </w:tcPr>
          <w:p w:rsidR="00AB3ECE" w:rsidRPr="007A48CC" w:rsidRDefault="00716A19" w:rsidP="006C6484">
            <w:pPr>
              <w:pStyle w:val="NormalWeb"/>
              <w:spacing w:before="120" w:beforeAutospacing="0" w:after="120" w:afterAutospacing="0" w:line="234" w:lineRule="atLeast"/>
              <w:jc w:val="center"/>
              <w:rPr>
                <w:sz w:val="26"/>
                <w:szCs w:val="26"/>
              </w:rPr>
            </w:pPr>
            <w:bookmarkStart w:id="0" w:name="loai_2"/>
            <w:r>
              <w:rPr>
                <w:b/>
                <w:bCs/>
                <w:noProof/>
                <w:sz w:val="26"/>
                <w:szCs w:val="26"/>
              </w:rPr>
              <w:pict>
                <v:line id="Straight Connector 1" o:spid="_x0000_s1026" style="position:absolute;left:0;text-align:left;z-index:251659264;visibility:visible;mso-width-relative:margin" from="54.3pt,36.55pt" to="101.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" strokecolor="black [3213]" strokeweight=".5pt">
                  <v:stroke joinstyle="miter"/>
                </v:line>
              </w:pict>
            </w:r>
            <w:r w:rsidR="00AB3ECE" w:rsidRPr="007A48CC">
              <w:rPr>
                <w:b/>
                <w:bCs/>
                <w:sz w:val="26"/>
                <w:szCs w:val="26"/>
                <w:lang w:val="vi-VN"/>
              </w:rPr>
              <w:t>ỦY BAN NHÂN DÂN</w:t>
            </w:r>
            <w:r w:rsidR="00AB3ECE" w:rsidRPr="007A48CC">
              <w:rPr>
                <w:b/>
                <w:bCs/>
                <w:sz w:val="26"/>
                <w:szCs w:val="26"/>
                <w:lang w:val="vi-VN"/>
              </w:rPr>
              <w:br/>
              <w:t>TỈNH </w:t>
            </w:r>
            <w:r w:rsidR="00AB3ECE" w:rsidRPr="007A48CC">
              <w:rPr>
                <w:b/>
                <w:bCs/>
                <w:sz w:val="26"/>
                <w:szCs w:val="26"/>
              </w:rPr>
              <w:t>ĐẮK LẮK</w:t>
            </w:r>
          </w:p>
        </w:tc>
        <w:tc>
          <w:tcPr>
            <w:tcW w:w="6008" w:type="dxa"/>
            <w:shd w:val="clear" w:color="auto" w:fill="FFFFFF"/>
            <w:tcMar>
              <w:top w:w="0" w:type="dxa"/>
              <w:left w:w="108" w:type="dxa"/>
              <w:bottom w:w="0" w:type="dxa"/>
              <w:right w:w="108" w:type="dxa"/>
            </w:tcMar>
            <w:hideMark/>
          </w:tcPr>
          <w:p w:rsidR="00AB3ECE" w:rsidRPr="007A48CC" w:rsidRDefault="00716A19" w:rsidP="006C6484">
            <w:pPr>
              <w:pStyle w:val="NormalWeb"/>
              <w:spacing w:before="120" w:beforeAutospacing="0" w:after="0" w:afterAutospacing="0" w:line="234" w:lineRule="atLeast"/>
              <w:jc w:val="center"/>
              <w:rPr>
                <w:sz w:val="26"/>
                <w:szCs w:val="26"/>
              </w:rPr>
            </w:pPr>
            <w:r>
              <w:rPr>
                <w:b/>
                <w:bCs/>
                <w:noProof/>
                <w:sz w:val="26"/>
                <w:szCs w:val="26"/>
              </w:rPr>
              <w:pict>
                <v:line id="Straight Connector 2" o:spid="_x0000_s1029" style="position:absolute;left:0;text-align:left;z-index:251660288;visibility:visible;mso-position-horizontal-relative:text;mso-position-vertical-relative:text" from="60.15pt,36.85pt" to="228.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" strokecolor="black [3213]" strokeweight=".5pt">
                  <v:stroke joinstyle="miter"/>
                </v:line>
              </w:pict>
            </w:r>
            <w:r w:rsidR="00AB3ECE" w:rsidRPr="007A48CC">
              <w:rPr>
                <w:b/>
                <w:bCs/>
                <w:sz w:val="26"/>
                <w:szCs w:val="26"/>
                <w:lang w:val="vi-VN"/>
              </w:rPr>
              <w:t>CỘNG HÒA XÃ HỘI CHỦ NGHĨA VIỆT NAM</w:t>
            </w:r>
            <w:r w:rsidR="00AB3ECE" w:rsidRPr="007A48CC">
              <w:rPr>
                <w:b/>
                <w:bCs/>
                <w:sz w:val="26"/>
                <w:szCs w:val="26"/>
                <w:lang w:val="vi-VN"/>
              </w:rPr>
              <w:br/>
            </w:r>
            <w:r w:rsidR="00AB3ECE" w:rsidRPr="007A48CC">
              <w:rPr>
                <w:b/>
                <w:bCs/>
                <w:sz w:val="28"/>
                <w:szCs w:val="28"/>
                <w:lang w:val="vi-VN"/>
              </w:rPr>
              <w:t>Độc lập - Tự do - Hạnh phúc</w:t>
            </w:r>
          </w:p>
        </w:tc>
      </w:tr>
    </w:tbl>
    <w:p w:rsidR="00AB3ECE" w:rsidRDefault="00AB3ECE" w:rsidP="00AB3ECE">
      <w:pPr>
        <w:pStyle w:val="NormalWeb"/>
        <w:shd w:val="clear" w:color="auto" w:fill="FFFFFF"/>
        <w:spacing w:before="120" w:beforeAutospacing="0" w:after="0" w:afterAutospacing="0" w:line="288" w:lineRule="auto"/>
        <w:jc w:val="center"/>
        <w:rPr>
          <w:b/>
          <w:bCs/>
          <w:sz w:val="28"/>
          <w:szCs w:val="28"/>
        </w:rPr>
      </w:pPr>
    </w:p>
    <w:p w:rsidR="00FF1269" w:rsidRPr="007A48CC" w:rsidRDefault="00FF1269" w:rsidP="00AB3ECE">
      <w:pPr>
        <w:pStyle w:val="NormalWeb"/>
        <w:shd w:val="clear" w:color="auto" w:fill="FFFFFF"/>
        <w:spacing w:before="120" w:beforeAutospacing="0" w:after="0" w:afterAutospacing="0" w:line="288" w:lineRule="auto"/>
        <w:jc w:val="center"/>
        <w:rPr>
          <w:b/>
          <w:bCs/>
          <w:sz w:val="28"/>
          <w:szCs w:val="28"/>
        </w:rPr>
      </w:pPr>
    </w:p>
    <w:p w:rsidR="00AB3ECE" w:rsidRPr="007A48CC" w:rsidRDefault="00AB3ECE" w:rsidP="00D76AAE">
      <w:pPr>
        <w:pStyle w:val="NormalWeb"/>
        <w:shd w:val="clear" w:color="auto" w:fill="FFFFFF"/>
        <w:spacing w:before="200" w:beforeAutospacing="0" w:after="0" w:afterAutospacing="0" w:line="288" w:lineRule="auto"/>
        <w:jc w:val="center"/>
        <w:rPr>
          <w:b/>
          <w:sz w:val="28"/>
          <w:szCs w:val="28"/>
        </w:rPr>
      </w:pPr>
      <w:r w:rsidRPr="007A48CC">
        <w:rPr>
          <w:b/>
          <w:bCs/>
          <w:sz w:val="28"/>
          <w:szCs w:val="28"/>
        </w:rPr>
        <w:t>QUY ĐỊNH</w:t>
      </w:r>
      <w:bookmarkEnd w:id="0"/>
    </w:p>
    <w:p w:rsidR="00AB3ECE" w:rsidRPr="007A48CC" w:rsidRDefault="00D428AB" w:rsidP="00D76AAE">
      <w:pPr>
        <w:pStyle w:val="NormalWeb"/>
        <w:shd w:val="clear" w:color="auto" w:fill="FFFFFF"/>
        <w:spacing w:before="0" w:beforeAutospacing="0" w:after="0" w:afterAutospacing="0" w:line="288" w:lineRule="auto"/>
        <w:jc w:val="center"/>
        <w:rPr>
          <w:b/>
          <w:sz w:val="28"/>
          <w:szCs w:val="28"/>
        </w:rPr>
      </w:pPr>
      <w:bookmarkStart w:id="1" w:name="loai_2_name"/>
      <w:r w:rsidRPr="007A48CC">
        <w:rPr>
          <w:b/>
          <w:sz w:val="28"/>
          <w:szCs w:val="28"/>
        </w:rPr>
        <w:t>T</w:t>
      </w:r>
      <w:r w:rsidR="00AB3ECE" w:rsidRPr="007A48CC">
        <w:rPr>
          <w:b/>
          <w:sz w:val="28"/>
          <w:szCs w:val="28"/>
        </w:rPr>
        <w:t xml:space="preserve">iêu chí xét duyệt hồ sơ đề nghị thành lập </w:t>
      </w:r>
      <w:r w:rsidR="004175BD" w:rsidRPr="007A48CC">
        <w:rPr>
          <w:b/>
          <w:sz w:val="28"/>
          <w:szCs w:val="28"/>
        </w:rPr>
        <w:br/>
      </w:r>
      <w:r w:rsidR="00AB3ECE" w:rsidRPr="007A48CC">
        <w:rPr>
          <w:b/>
          <w:sz w:val="28"/>
          <w:szCs w:val="28"/>
        </w:rPr>
        <w:t>Văn phòng công chứng</w:t>
      </w:r>
      <w:r w:rsidR="004175BD" w:rsidRPr="007A48CC">
        <w:rPr>
          <w:b/>
          <w:sz w:val="28"/>
          <w:szCs w:val="28"/>
        </w:rPr>
        <w:t xml:space="preserve"> trên địa bàn</w:t>
      </w:r>
      <w:r w:rsidR="00AB3ECE" w:rsidRPr="007A48CC">
        <w:rPr>
          <w:b/>
          <w:sz w:val="28"/>
          <w:szCs w:val="28"/>
        </w:rPr>
        <w:t xml:space="preserve"> tỉnh </w:t>
      </w:r>
      <w:bookmarkEnd w:id="1"/>
      <w:r w:rsidR="00AB3ECE" w:rsidRPr="007A48CC">
        <w:rPr>
          <w:b/>
          <w:sz w:val="28"/>
          <w:szCs w:val="28"/>
        </w:rPr>
        <w:t>Đắk Lắk</w:t>
      </w:r>
    </w:p>
    <w:p w:rsidR="00AB3ECE" w:rsidRPr="007A48CC" w:rsidRDefault="00716A19" w:rsidP="00D76AAE">
      <w:pPr>
        <w:pStyle w:val="NormalWeb"/>
        <w:shd w:val="clear" w:color="auto" w:fill="FFFFFF"/>
        <w:spacing w:before="0" w:beforeAutospacing="0" w:after="0" w:afterAutospacing="0" w:line="288" w:lineRule="auto"/>
        <w:jc w:val="center"/>
        <w:rPr>
          <w:rStyle w:val="Strong"/>
          <w:b w:val="0"/>
          <w:bCs w:val="0"/>
          <w:sz w:val="28"/>
          <w:szCs w:val="28"/>
        </w:rPr>
      </w:pPr>
      <w:bookmarkStart w:id="2" w:name="_Toc353445683"/>
      <w:r>
        <w:rPr>
          <w:noProof/>
          <w:spacing w:val="-6"/>
          <w:sz w:val="28"/>
          <w:szCs w:val="28"/>
        </w:rPr>
        <w:pict>
          <v:line id="_x0000_s1027" style="position:absolute;left:0;text-align:left;z-index:251662336;visibility:visible;mso-wrap-distance-top:-3e-5mm;mso-wrap-distance-bottom:-3e-5mm" from="146.25pt,37.15pt" to="319.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X0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WcYKdJB&#10;i3beEnFoPaq0UiCgtigPOvXGFRBeqa0NldKz2plnTb87pHTVEnXgke/rxQBIFjKSNylh4wzctu+/&#10;aAYx5Oh1FO3c2C5AghzoHHtzufeGnz2icJjn6XSxgB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"/>
        </w:pict>
      </w:r>
      <w:bookmarkEnd w:id="2"/>
      <w:r w:rsidR="00AB3ECE" w:rsidRPr="007A48CC">
        <w:rPr>
          <w:i/>
          <w:iCs/>
          <w:sz w:val="28"/>
          <w:szCs w:val="28"/>
        </w:rPr>
        <w:t>(</w:t>
      </w:r>
      <w:r w:rsidR="00DC7FF8">
        <w:rPr>
          <w:i/>
          <w:iCs/>
          <w:sz w:val="28"/>
          <w:szCs w:val="28"/>
        </w:rPr>
        <w:t>Ban hành k</w:t>
      </w:r>
      <w:r w:rsidR="00186E8E">
        <w:rPr>
          <w:i/>
          <w:iCs/>
          <w:sz w:val="28"/>
          <w:szCs w:val="28"/>
        </w:rPr>
        <w:t>èm theo Quyết định số: 27</w:t>
      </w:r>
      <w:r w:rsidR="00A57824">
        <w:rPr>
          <w:i/>
          <w:iCs/>
          <w:sz w:val="28"/>
          <w:szCs w:val="28"/>
        </w:rPr>
        <w:t xml:space="preserve">/2021/QĐ-UBND </w:t>
      </w:r>
      <w:r w:rsidR="00A57824">
        <w:rPr>
          <w:i/>
          <w:iCs/>
          <w:sz w:val="28"/>
          <w:szCs w:val="28"/>
        </w:rPr>
        <w:br/>
        <w:t xml:space="preserve">ngày 20 tháng 9 </w:t>
      </w:r>
      <w:bookmarkStart w:id="3" w:name="_GoBack"/>
      <w:bookmarkEnd w:id="3"/>
      <w:r w:rsidR="00AB3ECE" w:rsidRPr="007A48CC">
        <w:rPr>
          <w:i/>
          <w:iCs/>
          <w:sz w:val="28"/>
          <w:szCs w:val="28"/>
        </w:rPr>
        <w:t xml:space="preserve">năm </w:t>
      </w:r>
      <w:r w:rsidR="00104A14">
        <w:rPr>
          <w:i/>
          <w:iCs/>
          <w:sz w:val="28"/>
          <w:szCs w:val="28"/>
        </w:rPr>
        <w:t>2021</w:t>
      </w:r>
      <w:r w:rsidR="00AB3ECE" w:rsidRPr="007A48CC">
        <w:rPr>
          <w:i/>
          <w:iCs/>
          <w:sz w:val="28"/>
          <w:szCs w:val="28"/>
        </w:rPr>
        <w:t xml:space="preserve"> của Ủy ban nhân dân tỉnh Đắk Lắk)</w:t>
      </w:r>
    </w:p>
    <w:p w:rsidR="00B2258D" w:rsidRPr="007A48CC" w:rsidRDefault="00B2258D" w:rsidP="00AB3ECE">
      <w:pPr>
        <w:pStyle w:val="NormalWeb"/>
        <w:shd w:val="clear" w:color="auto" w:fill="FFFFFF"/>
        <w:spacing w:before="120" w:beforeAutospacing="0" w:after="0" w:afterAutospacing="0" w:line="288" w:lineRule="auto"/>
        <w:textAlignment w:val="baseline"/>
        <w:rPr>
          <w:rStyle w:val="Strong"/>
          <w:sz w:val="28"/>
          <w:szCs w:val="28"/>
          <w:bdr w:val="none" w:sz="0" w:space="0" w:color="auto" w:frame="1"/>
        </w:rPr>
      </w:pPr>
    </w:p>
    <w:p w:rsidR="00A45A7A" w:rsidRPr="005A039B" w:rsidRDefault="00A45A7A" w:rsidP="00D76AAE">
      <w:pPr>
        <w:pStyle w:val="NormalWeb"/>
        <w:shd w:val="clear" w:color="auto" w:fill="FFFFFF"/>
        <w:spacing w:before="240" w:beforeAutospacing="0" w:after="0" w:afterAutospacing="0" w:line="288" w:lineRule="auto"/>
        <w:ind w:firstLine="567"/>
        <w:jc w:val="both"/>
        <w:textAlignment w:val="baseline"/>
        <w:rPr>
          <w:rStyle w:val="Strong"/>
          <w:sz w:val="28"/>
          <w:szCs w:val="28"/>
          <w:bdr w:val="none" w:sz="0" w:space="0" w:color="auto" w:frame="1"/>
        </w:rPr>
      </w:pPr>
      <w:r w:rsidRPr="005A039B">
        <w:rPr>
          <w:rStyle w:val="Strong"/>
          <w:sz w:val="28"/>
          <w:szCs w:val="28"/>
          <w:bdr w:val="none" w:sz="0" w:space="0" w:color="auto" w:frame="1"/>
        </w:rPr>
        <w:t>Điều </w:t>
      </w:r>
      <w:bookmarkStart w:id="4" w:name="Chuong_I_Dieu_1"/>
      <w:bookmarkEnd w:id="4"/>
      <w:r w:rsidR="00E64FC9" w:rsidRPr="005A039B">
        <w:rPr>
          <w:rStyle w:val="Strong"/>
          <w:sz w:val="28"/>
          <w:szCs w:val="28"/>
          <w:bdr w:val="none" w:sz="0" w:space="0" w:color="auto" w:frame="1"/>
        </w:rPr>
        <w:t>1. Phạm vi điều chỉnh</w:t>
      </w:r>
    </w:p>
    <w:p w:rsidR="009967B2" w:rsidRPr="005A039B" w:rsidRDefault="00A76144" w:rsidP="009967B2">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1. </w:t>
      </w:r>
      <w:r w:rsidR="001E57DA" w:rsidRPr="005A039B">
        <w:rPr>
          <w:sz w:val="28"/>
          <w:szCs w:val="28"/>
          <w:bdr w:val="none" w:sz="0" w:space="0" w:color="auto" w:frame="1"/>
        </w:rPr>
        <w:t>Quy định này quy định về tiêu chí, cách thức xét duyệt hồ sơ đề nghị thành lập Văn phòng công chứng</w:t>
      </w:r>
      <w:r w:rsidR="00954592" w:rsidRPr="005A039B">
        <w:rPr>
          <w:sz w:val="28"/>
          <w:szCs w:val="28"/>
          <w:bdr w:val="none" w:sz="0" w:space="0" w:color="auto" w:frame="1"/>
        </w:rPr>
        <w:t xml:space="preserve"> trên địa bàn tỉnh Đắk Lắk</w:t>
      </w:r>
      <w:r w:rsidR="00D76AAE">
        <w:rPr>
          <w:sz w:val="28"/>
          <w:szCs w:val="28"/>
          <w:bdr w:val="none" w:sz="0" w:space="0" w:color="auto" w:frame="1"/>
        </w:rPr>
        <w:t xml:space="preserve"> (sau đây gọi là hồ sơ)</w:t>
      </w:r>
      <w:r w:rsidRPr="005A039B">
        <w:rPr>
          <w:sz w:val="28"/>
          <w:szCs w:val="28"/>
          <w:bdr w:val="none" w:sz="0" w:space="0" w:color="auto" w:frame="1"/>
        </w:rPr>
        <w:t>.</w:t>
      </w:r>
    </w:p>
    <w:p w:rsidR="003A2DA8" w:rsidRPr="005A039B" w:rsidRDefault="009967B2" w:rsidP="003A2DA8">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2. Việc</w:t>
      </w:r>
      <w:r w:rsidR="001E57DA" w:rsidRPr="005A039B">
        <w:rPr>
          <w:sz w:val="28"/>
          <w:szCs w:val="28"/>
          <w:bdr w:val="none" w:sz="0" w:space="0" w:color="auto" w:frame="1"/>
        </w:rPr>
        <w:t xml:space="preserve"> thay đổi địa chỉ trụ sở Văn phòng công chứng từ địa bàn </w:t>
      </w:r>
      <w:r w:rsidR="00D76AAE">
        <w:rPr>
          <w:sz w:val="28"/>
          <w:szCs w:val="28"/>
          <w:bdr w:val="none" w:sz="0" w:space="0" w:color="auto" w:frame="1"/>
        </w:rPr>
        <w:t xml:space="preserve">huyện, thị xã, thành phố (sau đây gọi là </w:t>
      </w:r>
      <w:r w:rsidR="001E57DA" w:rsidRPr="005A039B">
        <w:rPr>
          <w:sz w:val="28"/>
          <w:szCs w:val="28"/>
          <w:bdr w:val="none" w:sz="0" w:space="0" w:color="auto" w:frame="1"/>
        </w:rPr>
        <w:t>cấp huyện</w:t>
      </w:r>
      <w:r w:rsidR="00D76AAE">
        <w:rPr>
          <w:sz w:val="28"/>
          <w:szCs w:val="28"/>
          <w:bdr w:val="none" w:sz="0" w:space="0" w:color="auto" w:frame="1"/>
        </w:rPr>
        <w:t>)</w:t>
      </w:r>
      <w:r w:rsidR="001E57DA" w:rsidRPr="005A039B">
        <w:rPr>
          <w:sz w:val="28"/>
          <w:szCs w:val="28"/>
          <w:bdr w:val="none" w:sz="0" w:space="0" w:color="auto" w:frame="1"/>
        </w:rPr>
        <w:t xml:space="preserve"> </w:t>
      </w:r>
      <w:r w:rsidR="00D76AAE">
        <w:rPr>
          <w:sz w:val="28"/>
          <w:szCs w:val="28"/>
          <w:bdr w:val="none" w:sz="0" w:space="0" w:color="auto" w:frame="1"/>
        </w:rPr>
        <w:t>sang địa bàn cấp huyện khác</w:t>
      </w:r>
      <w:r w:rsidR="005A0907" w:rsidRPr="005A039B">
        <w:rPr>
          <w:sz w:val="28"/>
          <w:szCs w:val="28"/>
          <w:bdr w:val="none" w:sz="0" w:space="0" w:color="auto" w:frame="1"/>
        </w:rPr>
        <w:t xml:space="preserve"> </w:t>
      </w:r>
      <w:r w:rsidR="00D87AE6" w:rsidRPr="005A039B">
        <w:rPr>
          <w:sz w:val="28"/>
          <w:szCs w:val="28"/>
          <w:bdr w:val="none" w:sz="0" w:space="0" w:color="auto" w:frame="1"/>
        </w:rPr>
        <w:t xml:space="preserve">trong phạm vi </w:t>
      </w:r>
      <w:r w:rsidR="001E57DA" w:rsidRPr="005A039B">
        <w:rPr>
          <w:sz w:val="28"/>
          <w:szCs w:val="28"/>
          <w:bdr w:val="none" w:sz="0" w:space="0" w:color="auto" w:frame="1"/>
        </w:rPr>
        <w:t>tỉnh</w:t>
      </w:r>
      <w:r w:rsidR="00FB076C" w:rsidRPr="005A039B">
        <w:rPr>
          <w:sz w:val="28"/>
          <w:szCs w:val="28"/>
          <w:bdr w:val="none" w:sz="0" w:space="0" w:color="auto" w:frame="1"/>
        </w:rPr>
        <w:t xml:space="preserve"> </w:t>
      </w:r>
      <w:r w:rsidR="00D87AE6" w:rsidRPr="005A039B">
        <w:rPr>
          <w:sz w:val="28"/>
          <w:szCs w:val="28"/>
          <w:bdr w:val="none" w:sz="0" w:space="0" w:color="auto" w:frame="1"/>
        </w:rPr>
        <w:t xml:space="preserve">Đắk Lắk </w:t>
      </w:r>
      <w:r w:rsidR="00FB076C" w:rsidRPr="005A039B">
        <w:rPr>
          <w:sz w:val="28"/>
          <w:szCs w:val="28"/>
          <w:bdr w:val="none" w:sz="0" w:space="0" w:color="auto" w:frame="1"/>
        </w:rPr>
        <w:t>phải phù hợp với tiêu chí tại Quy định này</w:t>
      </w:r>
      <w:r w:rsidR="00305F16" w:rsidRPr="005A039B">
        <w:rPr>
          <w:sz w:val="28"/>
          <w:szCs w:val="28"/>
          <w:bdr w:val="none" w:sz="0" w:space="0" w:color="auto" w:frame="1"/>
        </w:rPr>
        <w:t>.</w:t>
      </w:r>
    </w:p>
    <w:p w:rsidR="00A45A7A" w:rsidRPr="005A039B" w:rsidRDefault="00A45A7A" w:rsidP="00E155B1">
      <w:pPr>
        <w:pStyle w:val="NormalWeb"/>
        <w:shd w:val="clear" w:color="auto" w:fill="FFFFFF"/>
        <w:spacing w:before="120" w:beforeAutospacing="0" w:after="0" w:afterAutospacing="0" w:line="288" w:lineRule="auto"/>
        <w:ind w:firstLine="567"/>
        <w:jc w:val="both"/>
        <w:textAlignment w:val="baseline"/>
        <w:rPr>
          <w:rStyle w:val="Strong"/>
          <w:sz w:val="28"/>
          <w:szCs w:val="28"/>
          <w:bdr w:val="none" w:sz="0" w:space="0" w:color="auto" w:frame="1"/>
        </w:rPr>
      </w:pPr>
      <w:r w:rsidRPr="005A039B">
        <w:rPr>
          <w:rStyle w:val="Strong"/>
          <w:sz w:val="28"/>
          <w:szCs w:val="28"/>
          <w:bdr w:val="none" w:sz="0" w:space="0" w:color="auto" w:frame="1"/>
        </w:rPr>
        <w:t>Điều 2. Đối tượng áp dụng</w:t>
      </w:r>
    </w:p>
    <w:p w:rsidR="00961E88" w:rsidRPr="005A039B" w:rsidRDefault="00E74A65" w:rsidP="00E74A65">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rPr>
      </w:pPr>
      <w:r w:rsidRPr="005A039B">
        <w:rPr>
          <w:sz w:val="28"/>
          <w:szCs w:val="28"/>
          <w:bdr w:val="none" w:sz="0" w:space="0" w:color="auto" w:frame="1"/>
        </w:rPr>
        <w:t xml:space="preserve">1. </w:t>
      </w:r>
      <w:r w:rsidR="00961E88" w:rsidRPr="005A039B">
        <w:rPr>
          <w:sz w:val="28"/>
          <w:szCs w:val="28"/>
          <w:bdr w:val="none" w:sz="0" w:space="0" w:color="auto" w:frame="1"/>
        </w:rPr>
        <w:t>C</w:t>
      </w:r>
      <w:r w:rsidR="00A45A7A" w:rsidRPr="005A039B">
        <w:rPr>
          <w:sz w:val="28"/>
          <w:szCs w:val="28"/>
          <w:bdr w:val="none" w:sz="0" w:space="0" w:color="auto" w:frame="1"/>
        </w:rPr>
        <w:t>ông chứng viên có hồ sơ đề nghị thành lập Văn phòng công chứng</w:t>
      </w:r>
      <w:r w:rsidR="00961E88" w:rsidRPr="005A039B">
        <w:rPr>
          <w:sz w:val="28"/>
          <w:szCs w:val="28"/>
          <w:bdr w:val="none" w:sz="0" w:space="0" w:color="auto" w:frame="1"/>
        </w:rPr>
        <w:t>.</w:t>
      </w:r>
    </w:p>
    <w:p w:rsidR="00E74A65" w:rsidRPr="005A039B" w:rsidRDefault="00E74A65" w:rsidP="00E74A65">
      <w:pPr>
        <w:pStyle w:val="NormalWeb"/>
        <w:shd w:val="clear" w:color="auto" w:fill="FFFFFF"/>
        <w:tabs>
          <w:tab w:val="left" w:pos="851"/>
        </w:tabs>
        <w:spacing w:before="120" w:beforeAutospacing="0" w:after="0" w:afterAutospacing="0" w:line="288" w:lineRule="auto"/>
        <w:ind w:left="567"/>
        <w:jc w:val="both"/>
        <w:textAlignment w:val="baseline"/>
        <w:rPr>
          <w:sz w:val="28"/>
          <w:szCs w:val="28"/>
        </w:rPr>
      </w:pPr>
      <w:r w:rsidRPr="005A039B">
        <w:rPr>
          <w:sz w:val="28"/>
          <w:szCs w:val="28"/>
          <w:bdr w:val="none" w:sz="0" w:space="0" w:color="auto" w:frame="1"/>
        </w:rPr>
        <w:t xml:space="preserve">2. </w:t>
      </w:r>
      <w:r w:rsidR="00A45A7A" w:rsidRPr="005A039B">
        <w:rPr>
          <w:sz w:val="28"/>
          <w:szCs w:val="28"/>
          <w:bdr w:val="none" w:sz="0" w:space="0" w:color="auto" w:frame="1"/>
        </w:rPr>
        <w:t xml:space="preserve">Văn phòng công chứng </w:t>
      </w:r>
      <w:r w:rsidR="00AA616B" w:rsidRPr="005A039B">
        <w:rPr>
          <w:sz w:val="28"/>
          <w:szCs w:val="28"/>
          <w:bdr w:val="none" w:sz="0" w:space="0" w:color="auto" w:frame="1"/>
        </w:rPr>
        <w:t>có hồ sơ</w:t>
      </w:r>
      <w:r w:rsidR="00A45A7A" w:rsidRPr="005A039B">
        <w:rPr>
          <w:sz w:val="28"/>
          <w:szCs w:val="28"/>
          <w:bdr w:val="none" w:sz="0" w:space="0" w:color="auto" w:frame="1"/>
        </w:rPr>
        <w:t xml:space="preserve"> đề nghị thay đổi </w:t>
      </w:r>
      <w:r w:rsidR="00815531" w:rsidRPr="005A039B">
        <w:rPr>
          <w:sz w:val="28"/>
          <w:szCs w:val="28"/>
          <w:bdr w:val="none" w:sz="0" w:space="0" w:color="auto" w:frame="1"/>
        </w:rPr>
        <w:t xml:space="preserve">địa chỉ </w:t>
      </w:r>
      <w:r w:rsidR="00A45A7A" w:rsidRPr="005A039B">
        <w:rPr>
          <w:sz w:val="28"/>
          <w:szCs w:val="28"/>
          <w:bdr w:val="none" w:sz="0" w:space="0" w:color="auto" w:frame="1"/>
        </w:rPr>
        <w:t>trụ sở</w:t>
      </w:r>
      <w:r w:rsidR="00961E88" w:rsidRPr="005A039B">
        <w:rPr>
          <w:sz w:val="28"/>
          <w:szCs w:val="28"/>
          <w:bdr w:val="none" w:sz="0" w:space="0" w:color="auto" w:frame="1"/>
        </w:rPr>
        <w:t>.</w:t>
      </w:r>
    </w:p>
    <w:p w:rsidR="00A45A7A" w:rsidRPr="005A039B" w:rsidRDefault="00E74A65" w:rsidP="00E74A65">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rPr>
      </w:pPr>
      <w:r w:rsidRPr="005A039B">
        <w:rPr>
          <w:sz w:val="28"/>
          <w:szCs w:val="28"/>
        </w:rPr>
        <w:t xml:space="preserve">3. </w:t>
      </w:r>
      <w:r w:rsidR="00961E88" w:rsidRPr="005A039B">
        <w:rPr>
          <w:sz w:val="28"/>
          <w:szCs w:val="28"/>
          <w:bdr w:val="none" w:sz="0" w:space="0" w:color="auto" w:frame="1"/>
        </w:rPr>
        <w:t>C</w:t>
      </w:r>
      <w:r w:rsidR="00A45A7A" w:rsidRPr="005A039B">
        <w:rPr>
          <w:sz w:val="28"/>
          <w:szCs w:val="28"/>
          <w:bdr w:val="none" w:sz="0" w:space="0" w:color="auto" w:frame="1"/>
        </w:rPr>
        <w:t xml:space="preserve">ơ quan, tổ chức, cá nhân </w:t>
      </w:r>
      <w:r w:rsidR="00DA500D" w:rsidRPr="005A039B">
        <w:rPr>
          <w:sz w:val="28"/>
          <w:szCs w:val="28"/>
          <w:bdr w:val="none" w:sz="0" w:space="0" w:color="auto" w:frame="1"/>
        </w:rPr>
        <w:t xml:space="preserve">liên quan trong việc xét duyệt </w:t>
      </w:r>
      <w:r w:rsidR="00107C95" w:rsidRPr="005A039B">
        <w:rPr>
          <w:sz w:val="28"/>
          <w:szCs w:val="28"/>
          <w:bdr w:val="none" w:sz="0" w:space="0" w:color="auto" w:frame="1"/>
        </w:rPr>
        <w:t>h</w:t>
      </w:r>
      <w:r w:rsidR="00AA616B" w:rsidRPr="005A039B">
        <w:rPr>
          <w:sz w:val="28"/>
          <w:szCs w:val="28"/>
          <w:bdr w:val="none" w:sz="0" w:space="0" w:color="auto" w:frame="1"/>
        </w:rPr>
        <w:t>ồ sơ</w:t>
      </w:r>
      <w:r w:rsidR="00107C95" w:rsidRPr="005A039B">
        <w:rPr>
          <w:sz w:val="28"/>
          <w:szCs w:val="28"/>
          <w:bdr w:val="none" w:sz="0" w:space="0" w:color="auto" w:frame="1"/>
        </w:rPr>
        <w:t xml:space="preserve"> </w:t>
      </w:r>
      <w:r w:rsidR="007808C8" w:rsidRPr="005A039B">
        <w:rPr>
          <w:sz w:val="28"/>
          <w:szCs w:val="28"/>
          <w:bdr w:val="none" w:sz="0" w:space="0" w:color="auto" w:frame="1"/>
        </w:rPr>
        <w:t>thành lập, thay đổi địa chỉ trụ sở Văn phòng công chứng</w:t>
      </w:r>
      <w:r w:rsidR="00AA616B" w:rsidRPr="005A039B">
        <w:rPr>
          <w:sz w:val="28"/>
          <w:szCs w:val="28"/>
          <w:bdr w:val="none" w:sz="0" w:space="0" w:color="auto" w:frame="1"/>
        </w:rPr>
        <w:t>.</w:t>
      </w:r>
    </w:p>
    <w:p w:rsidR="002B7EBA" w:rsidRPr="005A039B" w:rsidRDefault="002B7EBA" w:rsidP="002B7EBA">
      <w:pPr>
        <w:pStyle w:val="NormalWeb"/>
        <w:shd w:val="clear" w:color="auto" w:fill="FFFFFF"/>
        <w:spacing w:before="120" w:beforeAutospacing="0" w:after="0" w:afterAutospacing="0" w:line="288" w:lineRule="auto"/>
        <w:ind w:firstLine="567"/>
        <w:jc w:val="both"/>
        <w:textAlignment w:val="baseline"/>
        <w:rPr>
          <w:rStyle w:val="Strong"/>
          <w:sz w:val="28"/>
          <w:szCs w:val="28"/>
          <w:bdr w:val="none" w:sz="0" w:space="0" w:color="auto" w:frame="1"/>
        </w:rPr>
      </w:pPr>
      <w:r w:rsidRPr="005A039B">
        <w:rPr>
          <w:rStyle w:val="Strong"/>
          <w:sz w:val="28"/>
          <w:szCs w:val="28"/>
          <w:bdr w:val="none" w:sz="0" w:space="0" w:color="auto" w:frame="1"/>
        </w:rPr>
        <w:t xml:space="preserve">Điều 3. Nguyên tắc </w:t>
      </w:r>
      <w:r w:rsidR="00B15ACA" w:rsidRPr="005A039B">
        <w:rPr>
          <w:rStyle w:val="Strong"/>
          <w:sz w:val="28"/>
          <w:szCs w:val="28"/>
          <w:bdr w:val="none" w:sz="0" w:space="0" w:color="auto" w:frame="1"/>
        </w:rPr>
        <w:t>thực hiện</w:t>
      </w:r>
      <w:r w:rsidRPr="005A039B">
        <w:rPr>
          <w:rStyle w:val="Strong"/>
          <w:sz w:val="28"/>
          <w:szCs w:val="28"/>
          <w:bdr w:val="none" w:sz="0" w:space="0" w:color="auto" w:frame="1"/>
        </w:rPr>
        <w:t xml:space="preserve"> </w:t>
      </w:r>
    </w:p>
    <w:p w:rsidR="00493998" w:rsidRPr="005A039B" w:rsidRDefault="00AE5FE1" w:rsidP="00EA038E">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1. </w:t>
      </w:r>
      <w:r w:rsidR="002B7EBA" w:rsidRPr="005A039B">
        <w:rPr>
          <w:sz w:val="28"/>
          <w:szCs w:val="28"/>
          <w:bdr w:val="none" w:sz="0" w:space="0" w:color="auto" w:frame="1"/>
        </w:rPr>
        <w:t xml:space="preserve">Việc </w:t>
      </w:r>
      <w:r w:rsidR="00D76AAE">
        <w:rPr>
          <w:sz w:val="28"/>
          <w:szCs w:val="28"/>
          <w:bdr w:val="none" w:sz="0" w:space="0" w:color="auto" w:frame="1"/>
        </w:rPr>
        <w:t xml:space="preserve">thành lập, thay đổi địa chỉ trụ sở </w:t>
      </w:r>
      <w:r w:rsidR="002B7EBA" w:rsidRPr="005A039B">
        <w:rPr>
          <w:sz w:val="28"/>
          <w:szCs w:val="28"/>
          <w:bdr w:val="none" w:sz="0" w:space="0" w:color="auto" w:frame="1"/>
        </w:rPr>
        <w:t xml:space="preserve">Văn phòng công chứng phải phù hợp tiêu </w:t>
      </w:r>
      <w:r w:rsidR="009777E9" w:rsidRPr="005A039B">
        <w:rPr>
          <w:sz w:val="28"/>
          <w:szCs w:val="28"/>
          <w:bdr w:val="none" w:sz="0" w:space="0" w:color="auto" w:frame="1"/>
        </w:rPr>
        <w:t>chí tại Quy định này; </w:t>
      </w:r>
      <w:r w:rsidR="009908F8" w:rsidRPr="005A039B">
        <w:rPr>
          <w:sz w:val="28"/>
          <w:szCs w:val="28"/>
          <w:bdr w:val="none" w:sz="0" w:space="0" w:color="auto" w:frame="1"/>
        </w:rPr>
        <w:t>chính sách</w:t>
      </w:r>
      <w:r w:rsidR="002B7EBA" w:rsidRPr="005A039B">
        <w:rPr>
          <w:sz w:val="28"/>
          <w:szCs w:val="28"/>
          <w:bdr w:val="none" w:sz="0" w:space="0" w:color="auto" w:frame="1"/>
        </w:rPr>
        <w:t xml:space="preserve"> phát triển nghề công chứng</w:t>
      </w:r>
      <w:r w:rsidR="009908F8" w:rsidRPr="005A039B">
        <w:rPr>
          <w:sz w:val="28"/>
          <w:szCs w:val="28"/>
          <w:bdr w:val="none" w:sz="0" w:space="0" w:color="auto" w:frame="1"/>
        </w:rPr>
        <w:t xml:space="preserve"> tại Nghị quyết số 172/NQ-CP ngày 19/11/2020</w:t>
      </w:r>
      <w:r w:rsidR="002B7EBA" w:rsidRPr="005A039B">
        <w:rPr>
          <w:sz w:val="28"/>
          <w:szCs w:val="28"/>
          <w:bdr w:val="none" w:sz="0" w:space="0" w:color="auto" w:frame="1"/>
        </w:rPr>
        <w:t xml:space="preserve"> của </w:t>
      </w:r>
      <w:r w:rsidR="009777E9" w:rsidRPr="005A039B">
        <w:rPr>
          <w:sz w:val="28"/>
          <w:szCs w:val="28"/>
          <w:bdr w:val="none" w:sz="0" w:space="0" w:color="auto" w:frame="1"/>
        </w:rPr>
        <w:t xml:space="preserve">Chính phủ và quy định pháp luật </w:t>
      </w:r>
      <w:r w:rsidR="00D76AAE">
        <w:rPr>
          <w:sz w:val="28"/>
          <w:szCs w:val="28"/>
          <w:bdr w:val="none" w:sz="0" w:space="0" w:color="auto" w:frame="1"/>
        </w:rPr>
        <w:t xml:space="preserve">khác </w:t>
      </w:r>
      <w:r w:rsidR="009777E9" w:rsidRPr="005A039B">
        <w:rPr>
          <w:sz w:val="28"/>
          <w:szCs w:val="28"/>
          <w:bdr w:val="none" w:sz="0" w:space="0" w:color="auto" w:frame="1"/>
        </w:rPr>
        <w:t>liên quan.</w:t>
      </w:r>
    </w:p>
    <w:p w:rsidR="00AE5FE1" w:rsidRPr="005A039B" w:rsidRDefault="00493998" w:rsidP="00AE5FE1">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2. </w:t>
      </w:r>
      <w:r w:rsidR="00E74A65" w:rsidRPr="005A039B">
        <w:rPr>
          <w:sz w:val="28"/>
          <w:szCs w:val="28"/>
          <w:bdr w:val="none" w:sz="0" w:space="0" w:color="auto" w:frame="1"/>
        </w:rPr>
        <w:t>Tại một thời điểm, mỗi Công chứng viên chỉ được tham gia đề nghị thành lập 01 Văn phòng công chứng</w:t>
      </w:r>
      <w:r w:rsidR="00AE5FE1" w:rsidRPr="005A039B">
        <w:rPr>
          <w:sz w:val="28"/>
          <w:szCs w:val="28"/>
          <w:bdr w:val="none" w:sz="0" w:space="0" w:color="auto" w:frame="1"/>
        </w:rPr>
        <w:t>.</w:t>
      </w:r>
    </w:p>
    <w:p w:rsidR="002B7EBA" w:rsidRPr="005A039B" w:rsidRDefault="001338F7" w:rsidP="00AE5FE1">
      <w:pPr>
        <w:pStyle w:val="NormalWeb"/>
        <w:shd w:val="clear" w:color="auto" w:fill="FFFFFF"/>
        <w:tabs>
          <w:tab w:val="left" w:pos="851"/>
        </w:tabs>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3</w:t>
      </w:r>
      <w:r w:rsidR="00AE5FE1" w:rsidRPr="005A039B">
        <w:rPr>
          <w:sz w:val="28"/>
          <w:szCs w:val="28"/>
          <w:bdr w:val="none" w:sz="0" w:space="0" w:color="auto" w:frame="1"/>
        </w:rPr>
        <w:t xml:space="preserve">. </w:t>
      </w:r>
      <w:r w:rsidR="002B7EBA" w:rsidRPr="005A039B">
        <w:rPr>
          <w:sz w:val="28"/>
          <w:szCs w:val="28"/>
          <w:bdr w:val="none" w:sz="0" w:space="0" w:color="auto" w:frame="1"/>
        </w:rPr>
        <w:t>Việc xét duyệt hồ sơ phải công khai, minh bạch, khách</w:t>
      </w:r>
      <w:r w:rsidR="001732B4" w:rsidRPr="005A039B">
        <w:rPr>
          <w:sz w:val="28"/>
          <w:szCs w:val="28"/>
          <w:bdr w:val="none" w:sz="0" w:space="0" w:color="auto" w:frame="1"/>
        </w:rPr>
        <w:t xml:space="preserve"> quan, đúng quy định pháp luật; đảm bảo sự cần thiết, hoạt động ổn định, bền vững của Văn phòng công chứng khi được thành lập, thay đổi địa chỉ trụ sở.</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sz w:val="28"/>
          <w:szCs w:val="28"/>
          <w:bdr w:val="none" w:sz="0" w:space="0" w:color="auto" w:frame="1"/>
        </w:rPr>
      </w:pPr>
      <w:r w:rsidRPr="005A039B">
        <w:rPr>
          <w:rStyle w:val="Strong"/>
          <w:sz w:val="28"/>
          <w:szCs w:val="28"/>
          <w:bdr w:val="none" w:sz="0" w:space="0" w:color="auto" w:frame="1"/>
        </w:rPr>
        <w:lastRenderedPageBreak/>
        <w:t>Điều 4. Hồ sơ đề nghị thành lập Văn phòng công chứng</w:t>
      </w:r>
    </w:p>
    <w:p w:rsidR="008D5472" w:rsidRPr="005A039B" w:rsidRDefault="008D5472" w:rsidP="00C3768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1. Hồ sơ đề nghị thành lập Văn phòng công chứng thực hiện theo quy định tại</w:t>
      </w:r>
      <w:r w:rsidR="00B755F7" w:rsidRPr="005A039B">
        <w:rPr>
          <w:rStyle w:val="Strong"/>
          <w:b w:val="0"/>
          <w:sz w:val="28"/>
          <w:szCs w:val="28"/>
          <w:bdr w:val="none" w:sz="0" w:space="0" w:color="auto" w:frame="1"/>
        </w:rPr>
        <w:t xml:space="preserve"> k</w:t>
      </w:r>
      <w:r w:rsidR="00540EB7" w:rsidRPr="005A039B">
        <w:rPr>
          <w:rStyle w:val="Strong"/>
          <w:b w:val="0"/>
          <w:sz w:val="28"/>
          <w:szCs w:val="28"/>
          <w:bdr w:val="none" w:sz="0" w:space="0" w:color="auto" w:frame="1"/>
        </w:rPr>
        <w:t>hoản 1 Điều 23 Luật Công chứng.</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2. Việc đánh giá sự cần thiết thành lập trong Đề án thành lập Văn phòng công chứng phải gồm các nội dung: </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a) Nhu cầu công chứng trên địa bàn </w:t>
      </w:r>
      <w:r w:rsidR="004650C7" w:rsidRPr="005A039B">
        <w:rPr>
          <w:rStyle w:val="Strong"/>
          <w:b w:val="0"/>
          <w:sz w:val="28"/>
          <w:szCs w:val="28"/>
          <w:bdr w:val="none" w:sz="0" w:space="0" w:color="auto" w:frame="1"/>
        </w:rPr>
        <w:t xml:space="preserve">cấp huyện </w:t>
      </w:r>
      <w:r w:rsidRPr="005A039B">
        <w:rPr>
          <w:rStyle w:val="Strong"/>
          <w:b w:val="0"/>
          <w:sz w:val="28"/>
          <w:szCs w:val="28"/>
          <w:bdr w:val="none" w:sz="0" w:space="0" w:color="auto" w:frame="1"/>
        </w:rPr>
        <w:t xml:space="preserve">dự kiến đặt trụ sở, thể hiện </w:t>
      </w:r>
      <w:r w:rsidR="00057490">
        <w:rPr>
          <w:rStyle w:val="Strong"/>
          <w:b w:val="0"/>
          <w:sz w:val="28"/>
          <w:szCs w:val="28"/>
          <w:bdr w:val="none" w:sz="0" w:space="0" w:color="auto" w:frame="1"/>
        </w:rPr>
        <w:t xml:space="preserve">thông </w:t>
      </w:r>
      <w:r w:rsidRPr="005A039B">
        <w:rPr>
          <w:rStyle w:val="Strong"/>
          <w:b w:val="0"/>
          <w:sz w:val="28"/>
          <w:szCs w:val="28"/>
          <w:bdr w:val="none" w:sz="0" w:space="0" w:color="auto" w:frame="1"/>
        </w:rPr>
        <w:t xml:space="preserve">qua số lượng hợp đồng, giao dịch đã được công chứng, chứng thực </w:t>
      </w:r>
      <w:r w:rsidR="00057490">
        <w:rPr>
          <w:rStyle w:val="Strong"/>
          <w:b w:val="0"/>
          <w:sz w:val="28"/>
          <w:szCs w:val="28"/>
          <w:bdr w:val="none" w:sz="0" w:space="0" w:color="auto" w:frame="1"/>
        </w:rPr>
        <w:t xml:space="preserve">tại các tổ chức hành nghề công chứng, Ủy ban nhân dân </w:t>
      </w:r>
      <w:r w:rsidRPr="005A039B">
        <w:rPr>
          <w:rStyle w:val="Strong"/>
          <w:b w:val="0"/>
          <w:sz w:val="28"/>
          <w:szCs w:val="28"/>
          <w:bdr w:val="none" w:sz="0" w:space="0" w:color="auto" w:frame="1"/>
        </w:rPr>
        <w:t>trong 02 năm liền kề năm đề nghị thành lập Văn phòng công chứng;</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b) Diện tích, điều kiện địa lý, hệ thống hạ tầng giao thông, số lượng dân cư và sự phân bố dân cư trên địa bàn </w:t>
      </w:r>
      <w:r w:rsidR="004E5B6D" w:rsidRPr="005A039B">
        <w:rPr>
          <w:rStyle w:val="Strong"/>
          <w:b w:val="0"/>
          <w:sz w:val="28"/>
          <w:szCs w:val="28"/>
          <w:bdr w:val="none" w:sz="0" w:space="0" w:color="auto" w:frame="1"/>
        </w:rPr>
        <w:t xml:space="preserve">cấp huyện </w:t>
      </w:r>
      <w:r w:rsidRPr="005A039B">
        <w:rPr>
          <w:rStyle w:val="Strong"/>
          <w:b w:val="0"/>
          <w:sz w:val="28"/>
          <w:szCs w:val="28"/>
          <w:bdr w:val="none" w:sz="0" w:space="0" w:color="auto" w:frame="1"/>
        </w:rPr>
        <w:t>dự kiến đặt trụ sở;</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c) Số lượng </w:t>
      </w:r>
      <w:r w:rsidR="004E5B6D" w:rsidRPr="005A039B">
        <w:rPr>
          <w:rStyle w:val="Strong"/>
          <w:b w:val="0"/>
          <w:sz w:val="28"/>
          <w:szCs w:val="28"/>
          <w:bdr w:val="none" w:sz="0" w:space="0" w:color="auto" w:frame="1"/>
        </w:rPr>
        <w:t>tổ chức hành nghề</w:t>
      </w:r>
      <w:r w:rsidRPr="005A039B">
        <w:rPr>
          <w:rStyle w:val="Strong"/>
          <w:b w:val="0"/>
          <w:sz w:val="28"/>
          <w:szCs w:val="28"/>
          <w:bdr w:val="none" w:sz="0" w:space="0" w:color="auto" w:frame="1"/>
        </w:rPr>
        <w:t xml:space="preserve"> công chứng đ</w:t>
      </w:r>
      <w:r w:rsidR="004E5B6D" w:rsidRPr="005A039B">
        <w:rPr>
          <w:rStyle w:val="Strong"/>
          <w:b w:val="0"/>
          <w:sz w:val="28"/>
          <w:szCs w:val="28"/>
          <w:bdr w:val="none" w:sz="0" w:space="0" w:color="auto" w:frame="1"/>
        </w:rPr>
        <w:t>ang hoạt động</w:t>
      </w:r>
      <w:r w:rsidRPr="005A039B">
        <w:rPr>
          <w:rStyle w:val="Strong"/>
          <w:b w:val="0"/>
          <w:sz w:val="28"/>
          <w:szCs w:val="28"/>
          <w:bdr w:val="none" w:sz="0" w:space="0" w:color="auto" w:frame="1"/>
        </w:rPr>
        <w:t xml:space="preserve"> trên địa</w:t>
      </w:r>
      <w:r w:rsidR="003502BA">
        <w:rPr>
          <w:rStyle w:val="Strong"/>
          <w:b w:val="0"/>
          <w:sz w:val="28"/>
          <w:szCs w:val="28"/>
          <w:bdr w:val="none" w:sz="0" w:space="0" w:color="auto" w:frame="1"/>
        </w:rPr>
        <w:t xml:space="preserve"> bàn </w:t>
      </w:r>
      <w:r w:rsidR="007C2057">
        <w:rPr>
          <w:rStyle w:val="Strong"/>
          <w:b w:val="0"/>
          <w:sz w:val="28"/>
          <w:szCs w:val="28"/>
          <w:bdr w:val="none" w:sz="0" w:space="0" w:color="auto" w:frame="1"/>
        </w:rPr>
        <w:t>cấp huyện; địa bàn x</w:t>
      </w:r>
      <w:r w:rsidR="005A6EBB" w:rsidRPr="005A039B">
        <w:rPr>
          <w:rStyle w:val="Strong"/>
          <w:b w:val="0"/>
          <w:sz w:val="28"/>
          <w:szCs w:val="28"/>
          <w:bdr w:val="none" w:sz="0" w:space="0" w:color="auto" w:frame="1"/>
        </w:rPr>
        <w:t>ã, phường, thị trấn</w:t>
      </w:r>
      <w:r w:rsidR="003502BA">
        <w:rPr>
          <w:rStyle w:val="Strong"/>
          <w:b w:val="0"/>
          <w:sz w:val="28"/>
          <w:szCs w:val="28"/>
          <w:bdr w:val="none" w:sz="0" w:space="0" w:color="auto" w:frame="1"/>
        </w:rPr>
        <w:t xml:space="preserve"> (sau đây gọi là </w:t>
      </w:r>
      <w:r w:rsidR="003502BA" w:rsidRPr="005A039B">
        <w:rPr>
          <w:rStyle w:val="Strong"/>
          <w:b w:val="0"/>
          <w:sz w:val="28"/>
          <w:szCs w:val="28"/>
          <w:bdr w:val="none" w:sz="0" w:space="0" w:color="auto" w:frame="1"/>
        </w:rPr>
        <w:t>cấp xã</w:t>
      </w:r>
      <w:r w:rsidR="003502BA">
        <w:rPr>
          <w:rStyle w:val="Strong"/>
          <w:b w:val="0"/>
          <w:sz w:val="28"/>
          <w:szCs w:val="28"/>
          <w:bdr w:val="none" w:sz="0" w:space="0" w:color="auto" w:frame="1"/>
        </w:rPr>
        <w:t>)</w:t>
      </w:r>
      <w:r w:rsidR="004E5B6D" w:rsidRPr="005A039B">
        <w:rPr>
          <w:rStyle w:val="Strong"/>
          <w:b w:val="0"/>
          <w:sz w:val="28"/>
          <w:szCs w:val="28"/>
          <w:bdr w:val="none" w:sz="0" w:space="0" w:color="auto" w:frame="1"/>
        </w:rPr>
        <w:t xml:space="preserve"> </w:t>
      </w:r>
      <w:r w:rsidRPr="005A039B">
        <w:rPr>
          <w:rStyle w:val="Strong"/>
          <w:b w:val="0"/>
          <w:sz w:val="28"/>
          <w:szCs w:val="28"/>
          <w:bdr w:val="none" w:sz="0" w:space="0" w:color="auto" w:frame="1"/>
        </w:rPr>
        <w:t>dự kiến đặt trụ sở;</w:t>
      </w:r>
    </w:p>
    <w:p w:rsidR="008D5472" w:rsidRPr="005A039B" w:rsidRDefault="008D5472" w:rsidP="008D5472">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d) Các vấn đề khác liê</w:t>
      </w:r>
      <w:r w:rsidR="00A01598" w:rsidRPr="005A039B">
        <w:rPr>
          <w:rStyle w:val="Strong"/>
          <w:b w:val="0"/>
          <w:sz w:val="28"/>
          <w:szCs w:val="28"/>
          <w:bdr w:val="none" w:sz="0" w:space="0" w:color="auto" w:frame="1"/>
        </w:rPr>
        <w:t>n quan đến hoạt động công chứng</w:t>
      </w:r>
      <w:r w:rsidR="007C2057">
        <w:rPr>
          <w:rStyle w:val="Strong"/>
          <w:b w:val="0"/>
          <w:sz w:val="28"/>
          <w:szCs w:val="28"/>
          <w:bdr w:val="none" w:sz="0" w:space="0" w:color="auto" w:frame="1"/>
        </w:rPr>
        <w:t xml:space="preserve"> (nếu có)</w:t>
      </w:r>
      <w:r w:rsidR="004E5B6D" w:rsidRPr="005A039B">
        <w:rPr>
          <w:rStyle w:val="Strong"/>
          <w:b w:val="0"/>
          <w:sz w:val="28"/>
          <w:szCs w:val="28"/>
          <w:bdr w:val="none" w:sz="0" w:space="0" w:color="auto" w:frame="1"/>
        </w:rPr>
        <w:t>.</w:t>
      </w:r>
    </w:p>
    <w:p w:rsidR="00546E5D" w:rsidRPr="005A039B" w:rsidRDefault="00546E5D" w:rsidP="00546E5D">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 xml:space="preserve">Điều </w:t>
      </w:r>
      <w:r w:rsidR="004F4D88" w:rsidRPr="005A039B">
        <w:rPr>
          <w:b/>
          <w:sz w:val="28"/>
          <w:szCs w:val="28"/>
          <w:bdr w:val="none" w:sz="0" w:space="0" w:color="auto" w:frame="1"/>
        </w:rPr>
        <w:t>5</w:t>
      </w:r>
      <w:r w:rsidRPr="005A039B">
        <w:rPr>
          <w:b/>
          <w:sz w:val="28"/>
          <w:szCs w:val="28"/>
          <w:bdr w:val="none" w:sz="0" w:space="0" w:color="auto" w:frame="1"/>
        </w:rPr>
        <w:t xml:space="preserve">. </w:t>
      </w:r>
      <w:r w:rsidR="006C2A16" w:rsidRPr="005A039B">
        <w:rPr>
          <w:b/>
          <w:sz w:val="28"/>
          <w:szCs w:val="28"/>
          <w:bdr w:val="none" w:sz="0" w:space="0" w:color="auto" w:frame="1"/>
        </w:rPr>
        <w:t>T</w:t>
      </w:r>
      <w:r w:rsidR="00A90B3E" w:rsidRPr="005A039B">
        <w:rPr>
          <w:b/>
          <w:sz w:val="28"/>
          <w:szCs w:val="28"/>
          <w:bdr w:val="none" w:sz="0" w:space="0" w:color="auto" w:frame="1"/>
        </w:rPr>
        <w:t>iêu chí</w:t>
      </w:r>
      <w:r w:rsidR="004F4D88" w:rsidRPr="005A039B">
        <w:rPr>
          <w:b/>
          <w:sz w:val="28"/>
          <w:szCs w:val="28"/>
          <w:bdr w:val="none" w:sz="0" w:space="0" w:color="auto" w:frame="1"/>
        </w:rPr>
        <w:t xml:space="preserve"> xét duyệt hồ sơ đề nghị thành lập Văn phòng công chứng</w:t>
      </w:r>
    </w:p>
    <w:p w:rsidR="001B545A" w:rsidRPr="005A039B" w:rsidRDefault="00113817" w:rsidP="0011381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1. </w:t>
      </w:r>
      <w:r w:rsidR="001B545A" w:rsidRPr="005A039B">
        <w:rPr>
          <w:sz w:val="28"/>
          <w:szCs w:val="28"/>
          <w:bdr w:val="none" w:sz="0" w:space="0" w:color="auto" w:frame="1"/>
        </w:rPr>
        <w:t xml:space="preserve">Nhóm tiêu chí </w:t>
      </w:r>
      <w:r w:rsidR="005B25CE" w:rsidRPr="005A039B">
        <w:rPr>
          <w:sz w:val="28"/>
          <w:szCs w:val="28"/>
          <w:bdr w:val="none" w:sz="0" w:space="0" w:color="auto" w:frame="1"/>
        </w:rPr>
        <w:t xml:space="preserve">về </w:t>
      </w:r>
      <w:r w:rsidR="001B545A" w:rsidRPr="005A039B">
        <w:rPr>
          <w:sz w:val="28"/>
          <w:szCs w:val="28"/>
          <w:bdr w:val="none" w:sz="0" w:space="0" w:color="auto" w:frame="1"/>
        </w:rPr>
        <w:t>sự cần thiết thành lập Văn phòng công chứng</w:t>
      </w:r>
      <w:r w:rsidR="00E6658F" w:rsidRPr="005A039B">
        <w:rPr>
          <w:sz w:val="28"/>
          <w:szCs w:val="28"/>
          <w:bdr w:val="none" w:sz="0" w:space="0" w:color="auto" w:frame="1"/>
        </w:rPr>
        <w:t xml:space="preserve"> gồm các tiêu chí </w:t>
      </w:r>
      <w:r w:rsidR="00493B6F" w:rsidRPr="005A039B">
        <w:rPr>
          <w:sz w:val="28"/>
          <w:szCs w:val="28"/>
          <w:bdr w:val="none" w:sz="0" w:space="0" w:color="auto" w:frame="1"/>
        </w:rPr>
        <w:t xml:space="preserve">thành phần </w:t>
      </w:r>
      <w:r w:rsidR="002E69FC" w:rsidRPr="005A039B">
        <w:rPr>
          <w:sz w:val="28"/>
          <w:szCs w:val="28"/>
          <w:bdr w:val="none" w:sz="0" w:space="0" w:color="auto" w:frame="1"/>
        </w:rPr>
        <w:t>tại khoản 2 Điều 4</w:t>
      </w:r>
      <w:r w:rsidR="0089185A" w:rsidRPr="005A039B">
        <w:rPr>
          <w:sz w:val="28"/>
          <w:szCs w:val="28"/>
          <w:bdr w:val="none" w:sz="0" w:space="0" w:color="auto" w:frame="1"/>
        </w:rPr>
        <w:t xml:space="preserve"> Quy định này.</w:t>
      </w:r>
    </w:p>
    <w:p w:rsidR="00113817" w:rsidRPr="005A039B" w:rsidRDefault="00113817" w:rsidP="0011381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2. </w:t>
      </w:r>
      <w:r w:rsidR="001B545A" w:rsidRPr="005A039B">
        <w:rPr>
          <w:sz w:val="28"/>
          <w:szCs w:val="28"/>
          <w:bdr w:val="none" w:sz="0" w:space="0" w:color="auto" w:frame="1"/>
        </w:rPr>
        <w:t xml:space="preserve">Nhóm tiêu chí </w:t>
      </w:r>
      <w:r w:rsidR="0069246A" w:rsidRPr="005A039B">
        <w:rPr>
          <w:sz w:val="28"/>
          <w:szCs w:val="28"/>
          <w:bdr w:val="none" w:sz="0" w:space="0" w:color="auto" w:frame="1"/>
        </w:rPr>
        <w:t xml:space="preserve">về nhân sự </w:t>
      </w:r>
      <w:r w:rsidR="000F72BB" w:rsidRPr="005A039B">
        <w:rPr>
          <w:sz w:val="28"/>
          <w:szCs w:val="28"/>
          <w:bdr w:val="none" w:sz="0" w:space="0" w:color="auto" w:frame="1"/>
        </w:rPr>
        <w:t xml:space="preserve">của </w:t>
      </w:r>
      <w:r w:rsidR="0069246A" w:rsidRPr="005A039B">
        <w:rPr>
          <w:sz w:val="28"/>
          <w:szCs w:val="28"/>
          <w:bdr w:val="none" w:sz="0" w:space="0" w:color="auto" w:frame="1"/>
        </w:rPr>
        <w:t>Văn phòng công chứng</w:t>
      </w:r>
      <w:r w:rsidR="00A9533C" w:rsidRPr="005A039B">
        <w:rPr>
          <w:sz w:val="28"/>
          <w:szCs w:val="28"/>
          <w:bdr w:val="none" w:sz="0" w:space="0" w:color="auto" w:frame="1"/>
        </w:rPr>
        <w:t xml:space="preserve"> tại Phần B </w:t>
      </w:r>
      <w:r w:rsidR="007164D6" w:rsidRPr="005A039B">
        <w:rPr>
          <w:sz w:val="28"/>
          <w:szCs w:val="28"/>
          <w:bdr w:val="none" w:sz="0" w:space="0" w:color="auto" w:frame="1"/>
        </w:rPr>
        <w:t>Phụ lục kèm theo</w:t>
      </w:r>
      <w:r w:rsidR="009551A8" w:rsidRPr="005A039B">
        <w:rPr>
          <w:sz w:val="28"/>
          <w:szCs w:val="28"/>
          <w:bdr w:val="none" w:sz="0" w:space="0" w:color="auto" w:frame="1"/>
        </w:rPr>
        <w:t>.</w:t>
      </w:r>
    </w:p>
    <w:p w:rsidR="00113817" w:rsidRPr="005A039B" w:rsidRDefault="00113817" w:rsidP="0011381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3. </w:t>
      </w:r>
      <w:r w:rsidR="005B25CE" w:rsidRPr="005A039B">
        <w:rPr>
          <w:sz w:val="28"/>
          <w:szCs w:val="28"/>
          <w:bdr w:val="none" w:sz="0" w:space="0" w:color="auto" w:frame="1"/>
        </w:rPr>
        <w:t>Nhóm tiêu chí</w:t>
      </w:r>
      <w:r w:rsidR="00104A14" w:rsidRPr="005A039B">
        <w:rPr>
          <w:sz w:val="28"/>
          <w:szCs w:val="28"/>
          <w:bdr w:val="none" w:sz="0" w:space="0" w:color="auto" w:frame="1"/>
        </w:rPr>
        <w:t xml:space="preserve"> về</w:t>
      </w:r>
      <w:r w:rsidR="005B25CE" w:rsidRPr="005A039B">
        <w:rPr>
          <w:sz w:val="28"/>
          <w:szCs w:val="28"/>
          <w:bdr w:val="none" w:sz="0" w:space="0" w:color="auto" w:frame="1"/>
        </w:rPr>
        <w:t xml:space="preserve"> </w:t>
      </w:r>
      <w:r w:rsidR="00104A14" w:rsidRPr="005A039B">
        <w:rPr>
          <w:sz w:val="28"/>
          <w:szCs w:val="28"/>
          <w:bdr w:val="none" w:sz="0" w:space="0" w:color="auto" w:frame="1"/>
        </w:rPr>
        <w:t xml:space="preserve">trụ sở </w:t>
      </w:r>
      <w:r w:rsidR="000F72BB" w:rsidRPr="005A039B">
        <w:rPr>
          <w:sz w:val="28"/>
          <w:szCs w:val="28"/>
          <w:bdr w:val="none" w:sz="0" w:space="0" w:color="auto" w:frame="1"/>
        </w:rPr>
        <w:t xml:space="preserve">dự kiến </w:t>
      </w:r>
      <w:r w:rsidR="009900EA" w:rsidRPr="005A039B">
        <w:rPr>
          <w:sz w:val="28"/>
          <w:szCs w:val="28"/>
          <w:bdr w:val="none" w:sz="0" w:space="0" w:color="auto" w:frame="1"/>
        </w:rPr>
        <w:t xml:space="preserve">của </w:t>
      </w:r>
      <w:r w:rsidR="005B25CE" w:rsidRPr="005A039B">
        <w:rPr>
          <w:sz w:val="28"/>
          <w:szCs w:val="28"/>
          <w:bdr w:val="none" w:sz="0" w:space="0" w:color="auto" w:frame="1"/>
        </w:rPr>
        <w:t>Văn phòng công chứng</w:t>
      </w:r>
      <w:r w:rsidR="00AC63FD" w:rsidRPr="005A039B">
        <w:rPr>
          <w:sz w:val="28"/>
          <w:szCs w:val="28"/>
          <w:bdr w:val="none" w:sz="0" w:space="0" w:color="auto" w:frame="1"/>
        </w:rPr>
        <w:t xml:space="preserve"> tại Phần </w:t>
      </w:r>
      <w:r w:rsidR="0089185A" w:rsidRPr="005A039B">
        <w:rPr>
          <w:sz w:val="28"/>
          <w:szCs w:val="28"/>
          <w:bdr w:val="none" w:sz="0" w:space="0" w:color="auto" w:frame="1"/>
        </w:rPr>
        <w:t xml:space="preserve">C </w:t>
      </w:r>
      <w:r w:rsidR="007164D6" w:rsidRPr="005A039B">
        <w:rPr>
          <w:sz w:val="28"/>
          <w:szCs w:val="28"/>
          <w:bdr w:val="none" w:sz="0" w:space="0" w:color="auto" w:frame="1"/>
        </w:rPr>
        <w:t>Phụ lục kèm theo</w:t>
      </w:r>
      <w:r w:rsidR="005B25CE" w:rsidRPr="005A039B">
        <w:rPr>
          <w:sz w:val="28"/>
          <w:szCs w:val="28"/>
          <w:bdr w:val="none" w:sz="0" w:space="0" w:color="auto" w:frame="1"/>
        </w:rPr>
        <w:t>.</w:t>
      </w:r>
    </w:p>
    <w:p w:rsidR="005B25CE" w:rsidRPr="005A039B" w:rsidRDefault="00113817" w:rsidP="00AC63FD">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4. </w:t>
      </w:r>
      <w:r w:rsidR="005B25CE" w:rsidRPr="005A039B">
        <w:rPr>
          <w:sz w:val="28"/>
          <w:szCs w:val="28"/>
          <w:bdr w:val="none" w:sz="0" w:space="0" w:color="auto" w:frame="1"/>
        </w:rPr>
        <w:t xml:space="preserve">Nhóm </w:t>
      </w:r>
      <w:r w:rsidR="00104A14" w:rsidRPr="005A039B">
        <w:rPr>
          <w:sz w:val="28"/>
          <w:szCs w:val="28"/>
          <w:bdr w:val="none" w:sz="0" w:space="0" w:color="auto" w:frame="1"/>
        </w:rPr>
        <w:t xml:space="preserve">tiêu chí về trang thiết bị </w:t>
      </w:r>
      <w:r w:rsidR="00813E2D">
        <w:rPr>
          <w:sz w:val="28"/>
          <w:szCs w:val="28"/>
          <w:bdr w:val="none" w:sz="0" w:space="0" w:color="auto" w:frame="1"/>
        </w:rPr>
        <w:t xml:space="preserve">dự kiến </w:t>
      </w:r>
      <w:r w:rsidR="002376BF">
        <w:rPr>
          <w:sz w:val="28"/>
          <w:szCs w:val="28"/>
          <w:bdr w:val="none" w:sz="0" w:space="0" w:color="auto" w:frame="1"/>
        </w:rPr>
        <w:t>phục vụ hoạt động công chứng</w:t>
      </w:r>
      <w:r w:rsidR="00104A14" w:rsidRPr="005A039B">
        <w:rPr>
          <w:sz w:val="28"/>
          <w:szCs w:val="28"/>
          <w:bdr w:val="none" w:sz="0" w:space="0" w:color="auto" w:frame="1"/>
        </w:rPr>
        <w:t xml:space="preserve"> và </w:t>
      </w:r>
      <w:r w:rsidR="002004C0" w:rsidRPr="005A039B">
        <w:rPr>
          <w:sz w:val="28"/>
          <w:szCs w:val="28"/>
          <w:bdr w:val="none" w:sz="0" w:space="0" w:color="auto" w:frame="1"/>
        </w:rPr>
        <w:t xml:space="preserve">các </w:t>
      </w:r>
      <w:r w:rsidR="005B25CE" w:rsidRPr="005A039B">
        <w:rPr>
          <w:sz w:val="28"/>
          <w:szCs w:val="28"/>
          <w:bdr w:val="none" w:sz="0" w:space="0" w:color="auto" w:frame="1"/>
        </w:rPr>
        <w:t xml:space="preserve">tiêu chí </w:t>
      </w:r>
      <w:r w:rsidR="002004C0" w:rsidRPr="005A039B">
        <w:rPr>
          <w:sz w:val="28"/>
          <w:szCs w:val="28"/>
          <w:bdr w:val="none" w:sz="0" w:space="0" w:color="auto" w:frame="1"/>
        </w:rPr>
        <w:t>khác</w:t>
      </w:r>
      <w:r w:rsidR="00AC63FD" w:rsidRPr="005A039B">
        <w:rPr>
          <w:sz w:val="28"/>
          <w:szCs w:val="28"/>
          <w:bdr w:val="none" w:sz="0" w:space="0" w:color="auto" w:frame="1"/>
        </w:rPr>
        <w:t xml:space="preserve"> tại Phần D </w:t>
      </w:r>
      <w:r w:rsidR="007164D6" w:rsidRPr="005A039B">
        <w:rPr>
          <w:sz w:val="28"/>
          <w:szCs w:val="28"/>
          <w:bdr w:val="none" w:sz="0" w:space="0" w:color="auto" w:frame="1"/>
        </w:rPr>
        <w:t>Phụ lục kèm theo</w:t>
      </w:r>
      <w:r w:rsidR="00213BF7" w:rsidRPr="005A039B">
        <w:rPr>
          <w:sz w:val="28"/>
          <w:szCs w:val="28"/>
          <w:bdr w:val="none" w:sz="0" w:space="0" w:color="auto" w:frame="1"/>
        </w:rPr>
        <w:t>.</w:t>
      </w:r>
    </w:p>
    <w:p w:rsidR="00D962A9" w:rsidRPr="005A039B" w:rsidRDefault="00043C98" w:rsidP="00D962A9">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Điều 6</w:t>
      </w:r>
      <w:r w:rsidR="00D962A9" w:rsidRPr="005A039B">
        <w:rPr>
          <w:b/>
          <w:sz w:val="28"/>
          <w:szCs w:val="28"/>
          <w:bdr w:val="none" w:sz="0" w:space="0" w:color="auto" w:frame="1"/>
        </w:rPr>
        <w:t>. Nộp và tiếp nhận hồ sơ</w:t>
      </w:r>
    </w:p>
    <w:p w:rsidR="00D962A9" w:rsidRPr="005A039B" w:rsidRDefault="001C3E26" w:rsidP="003D525B">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H</w:t>
      </w:r>
      <w:r w:rsidR="00D962A9" w:rsidRPr="005A039B">
        <w:rPr>
          <w:sz w:val="28"/>
          <w:szCs w:val="28"/>
          <w:bdr w:val="none" w:sz="0" w:space="0" w:color="auto" w:frame="1"/>
        </w:rPr>
        <w:t xml:space="preserve">ồ sơ </w:t>
      </w:r>
      <w:r w:rsidR="00732030" w:rsidRPr="005A039B">
        <w:rPr>
          <w:sz w:val="28"/>
          <w:szCs w:val="28"/>
          <w:bdr w:val="none" w:sz="0" w:space="0" w:color="auto" w:frame="1"/>
        </w:rPr>
        <w:t xml:space="preserve">được nộp, tiếp nhận </w:t>
      </w:r>
      <w:r w:rsidR="00D962A9" w:rsidRPr="005A039B">
        <w:rPr>
          <w:sz w:val="28"/>
          <w:szCs w:val="28"/>
          <w:bdr w:val="none" w:sz="0" w:space="0" w:color="auto" w:frame="1"/>
        </w:rPr>
        <w:t xml:space="preserve">tại Trung tâm </w:t>
      </w:r>
      <w:r w:rsidRPr="005A039B">
        <w:rPr>
          <w:sz w:val="28"/>
          <w:szCs w:val="28"/>
          <w:bdr w:val="none" w:sz="0" w:space="0" w:color="auto" w:frame="1"/>
        </w:rPr>
        <w:t>P</w:t>
      </w:r>
      <w:r w:rsidR="00D962A9" w:rsidRPr="005A039B">
        <w:rPr>
          <w:sz w:val="28"/>
          <w:szCs w:val="28"/>
          <w:bdr w:val="none" w:sz="0" w:space="0" w:color="auto" w:frame="1"/>
        </w:rPr>
        <w:t>hục vụ hành chính công tỉnh (bộ phận tiếp nhận hồ sơ của Sở Tư pháp).</w:t>
      </w:r>
    </w:p>
    <w:p w:rsidR="00D962A9" w:rsidRPr="005A039B" w:rsidRDefault="00A10421" w:rsidP="00D962A9">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Điều 7</w:t>
      </w:r>
      <w:r w:rsidR="00D962A9" w:rsidRPr="005A039B">
        <w:rPr>
          <w:b/>
          <w:sz w:val="28"/>
          <w:szCs w:val="28"/>
          <w:bdr w:val="none" w:sz="0" w:space="0" w:color="auto" w:frame="1"/>
        </w:rPr>
        <w:t xml:space="preserve">. </w:t>
      </w:r>
      <w:r w:rsidR="00F320F8" w:rsidRPr="005A039B">
        <w:rPr>
          <w:b/>
          <w:sz w:val="28"/>
          <w:szCs w:val="28"/>
          <w:bdr w:val="none" w:sz="0" w:space="0" w:color="auto" w:frame="1"/>
        </w:rPr>
        <w:t>X</w:t>
      </w:r>
      <w:r w:rsidR="00D962A9" w:rsidRPr="005A039B">
        <w:rPr>
          <w:b/>
          <w:sz w:val="28"/>
          <w:szCs w:val="28"/>
          <w:bdr w:val="none" w:sz="0" w:space="0" w:color="auto" w:frame="1"/>
        </w:rPr>
        <w:t xml:space="preserve">ét duyệt hồ sơ </w:t>
      </w:r>
    </w:p>
    <w:p w:rsidR="00732030" w:rsidRPr="005A039B" w:rsidRDefault="006B1DC4" w:rsidP="00732030">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1</w:t>
      </w:r>
      <w:r w:rsidR="00A15A5A" w:rsidRPr="005A039B">
        <w:rPr>
          <w:sz w:val="28"/>
          <w:szCs w:val="28"/>
          <w:bdr w:val="none" w:sz="0" w:space="0" w:color="auto" w:frame="1"/>
        </w:rPr>
        <w:t>. Sở Tư pháp tổ chức xét duyệt</w:t>
      </w:r>
      <w:r w:rsidR="003502BA">
        <w:rPr>
          <w:sz w:val="28"/>
          <w:szCs w:val="28"/>
          <w:bdr w:val="none" w:sz="0" w:space="0" w:color="auto" w:frame="1"/>
        </w:rPr>
        <w:t>,</w:t>
      </w:r>
      <w:r w:rsidR="00A15A5A" w:rsidRPr="005A039B">
        <w:rPr>
          <w:sz w:val="28"/>
          <w:szCs w:val="28"/>
          <w:bdr w:val="none" w:sz="0" w:space="0" w:color="auto" w:frame="1"/>
        </w:rPr>
        <w:t xml:space="preserve"> </w:t>
      </w:r>
      <w:r w:rsidR="00A61E46" w:rsidRPr="005A039B">
        <w:rPr>
          <w:sz w:val="28"/>
          <w:szCs w:val="28"/>
          <w:bdr w:val="none" w:sz="0" w:space="0" w:color="auto" w:frame="1"/>
        </w:rPr>
        <w:t xml:space="preserve">trình </w:t>
      </w:r>
      <w:r w:rsidR="00A15A5A" w:rsidRPr="005A039B">
        <w:rPr>
          <w:sz w:val="28"/>
          <w:szCs w:val="28"/>
          <w:bdr w:val="none" w:sz="0" w:space="0" w:color="auto" w:frame="1"/>
        </w:rPr>
        <w:t xml:space="preserve">Ủy ban nhân dân tỉnh </w:t>
      </w:r>
      <w:r w:rsidR="00A61E46" w:rsidRPr="005A039B">
        <w:rPr>
          <w:sz w:val="28"/>
          <w:szCs w:val="28"/>
          <w:bdr w:val="none" w:sz="0" w:space="0" w:color="auto" w:frame="1"/>
        </w:rPr>
        <w:t xml:space="preserve">hồ sơ đủ điều kiện thành lập </w:t>
      </w:r>
      <w:r w:rsidR="0085547B" w:rsidRPr="005A039B">
        <w:rPr>
          <w:sz w:val="28"/>
          <w:szCs w:val="28"/>
          <w:bdr w:val="none" w:sz="0" w:space="0" w:color="auto" w:frame="1"/>
        </w:rPr>
        <w:t xml:space="preserve">Văn phòng công chứng </w:t>
      </w:r>
      <w:r w:rsidR="00732030" w:rsidRPr="005A039B">
        <w:rPr>
          <w:sz w:val="28"/>
          <w:szCs w:val="28"/>
          <w:bdr w:val="none" w:sz="0" w:space="0" w:color="auto" w:frame="1"/>
        </w:rPr>
        <w:t>trong thời hạn 15 ngày, kể từ ngày nhận đủ hồ sơ hợp lệ.</w:t>
      </w:r>
    </w:p>
    <w:p w:rsidR="00D962A9" w:rsidRPr="005A039B" w:rsidRDefault="00331DB0"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lastRenderedPageBreak/>
        <w:t xml:space="preserve">a) </w:t>
      </w:r>
      <w:r w:rsidR="000F5A77" w:rsidRPr="005A039B">
        <w:rPr>
          <w:sz w:val="28"/>
          <w:szCs w:val="28"/>
          <w:bdr w:val="none" w:sz="0" w:space="0" w:color="auto" w:frame="1"/>
        </w:rPr>
        <w:t xml:space="preserve">Trường hợp cần xác minh tính xác thực của hồ sơ, </w:t>
      </w:r>
      <w:r w:rsidRPr="005A039B">
        <w:rPr>
          <w:sz w:val="28"/>
          <w:szCs w:val="28"/>
          <w:bdr w:val="none" w:sz="0" w:space="0" w:color="auto" w:frame="1"/>
        </w:rPr>
        <w:t>Sở Tư pháp thực hiện xác minh và thông báo cho người nộp hồ sơ biết.</w:t>
      </w:r>
      <w:r w:rsidR="00D962A9" w:rsidRPr="005A039B">
        <w:rPr>
          <w:sz w:val="28"/>
          <w:szCs w:val="28"/>
          <w:bdr w:val="none" w:sz="0" w:space="0" w:color="auto" w:frame="1"/>
        </w:rPr>
        <w:t xml:space="preserve"> </w:t>
      </w:r>
    </w:p>
    <w:p w:rsidR="00331DB0" w:rsidRPr="005A039B" w:rsidRDefault="000F5A77" w:rsidP="00331DB0">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b) </w:t>
      </w:r>
      <w:r w:rsidR="00331DB0" w:rsidRPr="005A039B">
        <w:rPr>
          <w:rStyle w:val="Strong"/>
          <w:b w:val="0"/>
          <w:sz w:val="28"/>
          <w:szCs w:val="28"/>
          <w:bdr w:val="none" w:sz="0" w:space="0" w:color="auto" w:frame="1"/>
        </w:rPr>
        <w:t>Trường hợp phát hiện hồ sơ không đủ điều kiện theo quy định pháp luật; hoặc các thông tin trong hồ sơ là giả mạo, không chính xác, Giám đốc Sở Tư pháp quyết định dừng việc xét duyệt</w:t>
      </w:r>
      <w:r w:rsidR="001F7587" w:rsidRPr="005A039B">
        <w:rPr>
          <w:rStyle w:val="Strong"/>
          <w:b w:val="0"/>
          <w:sz w:val="28"/>
          <w:szCs w:val="28"/>
          <w:bdr w:val="none" w:sz="0" w:space="0" w:color="auto" w:frame="1"/>
        </w:rPr>
        <w:t xml:space="preserve"> hồ sơ</w:t>
      </w:r>
      <w:r w:rsidR="00331DB0" w:rsidRPr="005A039B">
        <w:rPr>
          <w:rStyle w:val="Strong"/>
          <w:b w:val="0"/>
          <w:sz w:val="28"/>
          <w:szCs w:val="28"/>
          <w:bdr w:val="none" w:sz="0" w:space="0" w:color="auto" w:frame="1"/>
        </w:rPr>
        <w:t>, hủy bỏ kết quả xét duyệt</w:t>
      </w:r>
      <w:r w:rsidR="001F7587" w:rsidRPr="005A039B">
        <w:rPr>
          <w:rStyle w:val="Strong"/>
          <w:b w:val="0"/>
          <w:sz w:val="28"/>
          <w:szCs w:val="28"/>
          <w:bdr w:val="none" w:sz="0" w:space="0" w:color="auto" w:frame="1"/>
        </w:rPr>
        <w:t xml:space="preserve"> hồ sơ</w:t>
      </w:r>
      <w:r w:rsidR="00331DB0" w:rsidRPr="005A039B">
        <w:rPr>
          <w:rStyle w:val="Strong"/>
          <w:b w:val="0"/>
          <w:sz w:val="28"/>
          <w:szCs w:val="28"/>
          <w:bdr w:val="none" w:sz="0" w:space="0" w:color="auto" w:frame="1"/>
        </w:rPr>
        <w:t>.</w:t>
      </w:r>
    </w:p>
    <w:p w:rsidR="0077314F" w:rsidRPr="005A039B" w:rsidRDefault="00724069" w:rsidP="0077314F">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2</w:t>
      </w:r>
      <w:r w:rsidR="00C3770B" w:rsidRPr="005A039B">
        <w:rPr>
          <w:sz w:val="28"/>
          <w:szCs w:val="28"/>
          <w:bdr w:val="none" w:sz="0" w:space="0" w:color="auto" w:frame="1"/>
        </w:rPr>
        <w:t xml:space="preserve">. </w:t>
      </w:r>
      <w:r w:rsidR="0077314F" w:rsidRPr="005A039B">
        <w:rPr>
          <w:sz w:val="28"/>
          <w:szCs w:val="28"/>
          <w:bdr w:val="none" w:sz="0" w:space="0" w:color="auto" w:frame="1"/>
        </w:rPr>
        <w:t xml:space="preserve">Ủy ban nhân dân tỉnh xem xét, quyết định cho phép thành lập Văn phòng công chứng trong thời hạn 05 ngày, kể từ ngày nhận được đề nghị của Sở Tư pháp; trường hợp từ chối </w:t>
      </w:r>
      <w:r w:rsidR="00C55ACC">
        <w:rPr>
          <w:sz w:val="28"/>
          <w:szCs w:val="28"/>
          <w:bdr w:val="none" w:sz="0" w:space="0" w:color="auto" w:frame="1"/>
        </w:rPr>
        <w:t>thì</w:t>
      </w:r>
      <w:r w:rsidR="0077314F" w:rsidRPr="005A039B">
        <w:rPr>
          <w:sz w:val="28"/>
          <w:szCs w:val="28"/>
          <w:bdr w:val="none" w:sz="0" w:space="0" w:color="auto" w:frame="1"/>
        </w:rPr>
        <w:t xml:space="preserve"> thông báo bằng văn bản và nêu rõ lý do.</w:t>
      </w:r>
    </w:p>
    <w:p w:rsidR="00D962A9" w:rsidRPr="005A039B" w:rsidRDefault="007B35E4" w:rsidP="00D962A9">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Điều 8</w:t>
      </w:r>
      <w:r w:rsidR="00D962A9" w:rsidRPr="005A039B">
        <w:rPr>
          <w:b/>
          <w:sz w:val="28"/>
          <w:szCs w:val="28"/>
          <w:bdr w:val="none" w:sz="0" w:space="0" w:color="auto" w:frame="1"/>
        </w:rPr>
        <w:t xml:space="preserve">. Cách thức chấm điểm hồ sơ </w:t>
      </w:r>
    </w:p>
    <w:p w:rsidR="00F920B8" w:rsidRPr="005A039B" w:rsidRDefault="00D962A9" w:rsidP="00F920B8">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1. </w:t>
      </w:r>
      <w:r w:rsidR="00F920B8" w:rsidRPr="005A039B">
        <w:rPr>
          <w:sz w:val="28"/>
          <w:szCs w:val="28"/>
          <w:bdr w:val="none" w:sz="0" w:space="0" w:color="auto" w:frame="1"/>
        </w:rPr>
        <w:t>Giám đốc</w:t>
      </w:r>
      <w:r w:rsidR="00D36FC8" w:rsidRPr="005A039B">
        <w:rPr>
          <w:sz w:val="28"/>
          <w:szCs w:val="28"/>
          <w:bdr w:val="none" w:sz="0" w:space="0" w:color="auto" w:frame="1"/>
        </w:rPr>
        <w:t xml:space="preserve"> </w:t>
      </w:r>
      <w:r w:rsidR="00F920B8" w:rsidRPr="005A039B">
        <w:rPr>
          <w:sz w:val="28"/>
          <w:szCs w:val="28"/>
          <w:bdr w:val="none" w:sz="0" w:space="0" w:color="auto" w:frame="1"/>
        </w:rPr>
        <w:t>Sở Tư pháp quyết định thành lập Tổ xét duyệt hồ sơ gồm 05 thành viên; trong đó, đại diện lãnh đạo Sở Tư pháp là Tổ trưởng.</w:t>
      </w:r>
    </w:p>
    <w:p w:rsidR="00D55D8D" w:rsidRPr="005A039B" w:rsidRDefault="00D36FC8"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2. </w:t>
      </w:r>
      <w:r w:rsidR="00D962A9" w:rsidRPr="005A039B">
        <w:rPr>
          <w:sz w:val="28"/>
          <w:szCs w:val="28"/>
          <w:bdr w:val="none" w:sz="0" w:space="0" w:color="auto" w:frame="1"/>
        </w:rPr>
        <w:t xml:space="preserve">Thành viên Tổ xét duyệt hồ sơ </w:t>
      </w:r>
      <w:r w:rsidR="00EA4481" w:rsidRPr="005A039B">
        <w:rPr>
          <w:sz w:val="28"/>
          <w:szCs w:val="28"/>
          <w:bdr w:val="none" w:sz="0" w:space="0" w:color="auto" w:frame="1"/>
        </w:rPr>
        <w:t xml:space="preserve">căn cứ hồ sơ, mức điểm tại </w:t>
      </w:r>
      <w:r w:rsidR="007164D6" w:rsidRPr="005A039B">
        <w:rPr>
          <w:sz w:val="28"/>
          <w:szCs w:val="28"/>
          <w:bdr w:val="none" w:sz="0" w:space="0" w:color="auto" w:frame="1"/>
        </w:rPr>
        <w:t xml:space="preserve">Phụ lục kèm theo </w:t>
      </w:r>
      <w:r w:rsidR="00EA4481" w:rsidRPr="005A039B">
        <w:rPr>
          <w:sz w:val="28"/>
          <w:szCs w:val="28"/>
          <w:bdr w:val="none" w:sz="0" w:space="0" w:color="auto" w:frame="1"/>
        </w:rPr>
        <w:t xml:space="preserve">và quy định pháp luật khác có liên quan để chấm điểm </w:t>
      </w:r>
      <w:r w:rsidR="00D962A9" w:rsidRPr="005A039B">
        <w:rPr>
          <w:sz w:val="28"/>
          <w:szCs w:val="28"/>
          <w:bdr w:val="none" w:sz="0" w:space="0" w:color="auto" w:frame="1"/>
        </w:rPr>
        <w:t>độc lập từng tiêu chí</w:t>
      </w:r>
      <w:r w:rsidR="00EF273D" w:rsidRPr="005A039B">
        <w:rPr>
          <w:sz w:val="28"/>
          <w:szCs w:val="28"/>
          <w:bdr w:val="none" w:sz="0" w:space="0" w:color="auto" w:frame="1"/>
        </w:rPr>
        <w:t xml:space="preserve"> thành phần</w:t>
      </w:r>
      <w:r w:rsidR="00D962A9" w:rsidRPr="005A039B">
        <w:rPr>
          <w:sz w:val="28"/>
          <w:szCs w:val="28"/>
          <w:bdr w:val="none" w:sz="0" w:space="0" w:color="auto" w:frame="1"/>
        </w:rPr>
        <w:t xml:space="preserve">. </w:t>
      </w:r>
    </w:p>
    <w:p w:rsidR="001839ED" w:rsidRPr="005A039B" w:rsidRDefault="00D36FC8" w:rsidP="001839ED">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3</w:t>
      </w:r>
      <w:r w:rsidR="003A0540" w:rsidRPr="005A039B">
        <w:rPr>
          <w:sz w:val="28"/>
          <w:szCs w:val="28"/>
          <w:bdr w:val="none" w:sz="0" w:space="0" w:color="auto" w:frame="1"/>
        </w:rPr>
        <w:t xml:space="preserve">. </w:t>
      </w:r>
      <w:r w:rsidR="00D962A9" w:rsidRPr="005A039B">
        <w:rPr>
          <w:sz w:val="28"/>
          <w:szCs w:val="28"/>
          <w:bdr w:val="none" w:sz="0" w:space="0" w:color="auto" w:frame="1"/>
        </w:rPr>
        <w:t>Điểm của hồ sơ là trung bình cộng điểm của các thành viên Tổ xét duyệt hồ sơ.</w:t>
      </w:r>
      <w:r w:rsidR="003A0540" w:rsidRPr="005A039B">
        <w:rPr>
          <w:sz w:val="28"/>
          <w:szCs w:val="28"/>
          <w:bdr w:val="none" w:sz="0" w:space="0" w:color="auto" w:frame="1"/>
        </w:rPr>
        <w:t xml:space="preserve"> </w:t>
      </w:r>
      <w:r w:rsidR="00D962A9" w:rsidRPr="005A039B">
        <w:rPr>
          <w:sz w:val="28"/>
          <w:szCs w:val="28"/>
          <w:bdr w:val="none" w:sz="0" w:space="0" w:color="auto" w:frame="1"/>
        </w:rPr>
        <w:t xml:space="preserve">Việc chấm điểm hồ sơ phải được lập biên bản, có chữ ký của </w:t>
      </w:r>
      <w:r w:rsidR="005C4F05" w:rsidRPr="005A039B">
        <w:rPr>
          <w:sz w:val="28"/>
          <w:szCs w:val="28"/>
          <w:bdr w:val="none" w:sz="0" w:space="0" w:color="auto" w:frame="1"/>
        </w:rPr>
        <w:t xml:space="preserve">tất cả </w:t>
      </w:r>
      <w:r w:rsidR="00D962A9" w:rsidRPr="005A039B">
        <w:rPr>
          <w:sz w:val="28"/>
          <w:szCs w:val="28"/>
          <w:bdr w:val="none" w:sz="0" w:space="0" w:color="auto" w:frame="1"/>
        </w:rPr>
        <w:t>thành viên Tổ xét duyệt hồ sơ.</w:t>
      </w:r>
    </w:p>
    <w:p w:rsidR="00D962A9" w:rsidRPr="005A039B" w:rsidRDefault="007A48CC" w:rsidP="00D962A9">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 xml:space="preserve">Điều </w:t>
      </w:r>
      <w:r w:rsidR="007B35E4" w:rsidRPr="005A039B">
        <w:rPr>
          <w:b/>
          <w:sz w:val="28"/>
          <w:szCs w:val="28"/>
          <w:bdr w:val="none" w:sz="0" w:space="0" w:color="auto" w:frame="1"/>
        </w:rPr>
        <w:t>9</w:t>
      </w:r>
      <w:r w:rsidR="00D962A9" w:rsidRPr="005A039B">
        <w:rPr>
          <w:b/>
          <w:sz w:val="28"/>
          <w:szCs w:val="28"/>
          <w:bdr w:val="none" w:sz="0" w:space="0" w:color="auto" w:frame="1"/>
        </w:rPr>
        <w:t xml:space="preserve">. </w:t>
      </w:r>
      <w:r w:rsidR="003502BA">
        <w:rPr>
          <w:b/>
          <w:sz w:val="28"/>
          <w:szCs w:val="28"/>
          <w:bdr w:val="none" w:sz="0" w:space="0" w:color="auto" w:frame="1"/>
        </w:rPr>
        <w:t>C</w:t>
      </w:r>
      <w:r w:rsidR="00D962A9" w:rsidRPr="005A039B">
        <w:rPr>
          <w:b/>
          <w:sz w:val="28"/>
          <w:szCs w:val="28"/>
          <w:bdr w:val="none" w:sz="0" w:space="0" w:color="auto" w:frame="1"/>
        </w:rPr>
        <w:t>ho phép thành lập Văn phòng công chứng</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1. Đề nghị thành lập Văn phòng công chứng tại địa bàn cấp huyện đã có tổ chức hành nghề công chứng được cho phép thành lập nếu đáp ứng đủ các yêu cầu sau:</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a) Mỗi nhóm tiêu chí tại Phần B, C, D Phụ lục kèm theo đều đạt từ 50% số điểm trở lên.</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b) Đạt tổng số điểm tối thiểu tương ứng theo địa bàn:</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Thành phố Buôn Ma Thuột: 80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Thị xã Buôn Hồ và các huyện Ea Kar, Krông Pắc, Ea H’leo: 75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Các huyện Cư M’gar, Cư Kuin, Krông Năng, Krông Búk: 65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Các huyện Buôn Đôn, Krông Bông, Krông Ana, M’Drắk: 60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Các huyện Lắk, Ea Súp: 55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2. Đề nghị thành lập Văn phòng công chứng tại địa bàn cấp huyện chưa có tổ chức hành nghề công chứng được cho phép thành lập nếu đáp ứng đủ các yêu cầu sau:</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lastRenderedPageBreak/>
        <w:t>a) Tổng số điểm từ 50 điểm trở lên.</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b) Không có nhóm tiêu chí nào tại Phần B, C, D Phụ lục kèm theo bị 0 điểm.</w:t>
      </w:r>
    </w:p>
    <w:p w:rsidR="007C2057" w:rsidRPr="005A039B" w:rsidRDefault="007C2057" w:rsidP="007C2057">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3. Trường hợp đồng thời nhiều hồ sơ đề nghị thành lập Văn phòng công chứng có địa chỉ trụ sở dự kiến tại cùng một địa bàn cấp xã và đều có mức điểm được cho phép thành lập thì xét duyệt lần lượt theo thứ tự sau:</w:t>
      </w:r>
    </w:p>
    <w:p w:rsidR="00D962A9" w:rsidRPr="005A039B" w:rsidRDefault="00D962A9"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a) Hồ sơ có tổng số điểm cao nhất</w:t>
      </w:r>
      <w:r w:rsidR="007B28A0" w:rsidRPr="005A039B">
        <w:rPr>
          <w:sz w:val="28"/>
          <w:szCs w:val="28"/>
          <w:bdr w:val="none" w:sz="0" w:space="0" w:color="auto" w:frame="1"/>
        </w:rPr>
        <w:t xml:space="preserve"> được chọn</w:t>
      </w:r>
      <w:r w:rsidRPr="005A039B">
        <w:rPr>
          <w:sz w:val="28"/>
          <w:szCs w:val="28"/>
          <w:bdr w:val="none" w:sz="0" w:space="0" w:color="auto" w:frame="1"/>
        </w:rPr>
        <w:t xml:space="preserve">. Trường hợp nhiều hồ sơ có số điểm </w:t>
      </w:r>
      <w:r w:rsidR="007B28A0" w:rsidRPr="005A039B">
        <w:rPr>
          <w:sz w:val="28"/>
          <w:szCs w:val="28"/>
          <w:bdr w:val="none" w:sz="0" w:space="0" w:color="auto" w:frame="1"/>
        </w:rPr>
        <w:t xml:space="preserve">cao nhất </w:t>
      </w:r>
      <w:r w:rsidRPr="005A039B">
        <w:rPr>
          <w:sz w:val="28"/>
          <w:szCs w:val="28"/>
          <w:bdr w:val="none" w:sz="0" w:space="0" w:color="auto" w:frame="1"/>
        </w:rPr>
        <w:t>bằng nhau thì lựa chọn lần lượt theo thứ tự sau:</w:t>
      </w:r>
    </w:p>
    <w:p w:rsidR="00D962A9" w:rsidRPr="005A039B" w:rsidRDefault="00D962A9"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Hồ sơ có số điểm tiêu chí</w:t>
      </w:r>
      <w:r w:rsidR="007B28A0" w:rsidRPr="005A039B">
        <w:rPr>
          <w:sz w:val="28"/>
          <w:szCs w:val="28"/>
          <w:bdr w:val="none" w:sz="0" w:space="0" w:color="auto" w:frame="1"/>
        </w:rPr>
        <w:t xml:space="preserve"> về</w:t>
      </w:r>
      <w:r w:rsidRPr="005A039B">
        <w:rPr>
          <w:sz w:val="28"/>
          <w:szCs w:val="28"/>
          <w:bdr w:val="none" w:sz="0" w:space="0" w:color="auto" w:frame="1"/>
        </w:rPr>
        <w:t xml:space="preserve"> </w:t>
      </w:r>
      <w:r w:rsidR="007B28A0" w:rsidRPr="005A039B">
        <w:rPr>
          <w:sz w:val="28"/>
          <w:szCs w:val="28"/>
          <w:bdr w:val="none" w:sz="0" w:space="0" w:color="auto" w:frame="1"/>
        </w:rPr>
        <w:t>C</w:t>
      </w:r>
      <w:r w:rsidRPr="005A039B">
        <w:rPr>
          <w:sz w:val="28"/>
          <w:szCs w:val="28"/>
          <w:bdr w:val="none" w:sz="0" w:space="0" w:color="auto" w:frame="1"/>
        </w:rPr>
        <w:t>ông chứng viên cao hơn;</w:t>
      </w:r>
    </w:p>
    <w:p w:rsidR="00D962A9" w:rsidRPr="005A039B" w:rsidRDefault="00D962A9"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 Hồ sơ có số điểm tiêu chí </w:t>
      </w:r>
      <w:r w:rsidR="007B28A0" w:rsidRPr="005A039B">
        <w:rPr>
          <w:sz w:val="28"/>
          <w:szCs w:val="28"/>
          <w:bdr w:val="none" w:sz="0" w:space="0" w:color="auto" w:frame="1"/>
        </w:rPr>
        <w:t xml:space="preserve">về </w:t>
      </w:r>
      <w:r w:rsidRPr="005A039B">
        <w:rPr>
          <w:sz w:val="28"/>
          <w:szCs w:val="28"/>
          <w:bdr w:val="none" w:sz="0" w:space="0" w:color="auto" w:frame="1"/>
        </w:rPr>
        <w:t>nhân sự hỗ trợ Công chứng viên cao hơn.</w:t>
      </w:r>
    </w:p>
    <w:p w:rsidR="00D962A9" w:rsidRPr="005A039B" w:rsidRDefault="00D962A9"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 Hồ sơ có số điểm tiêu chí </w:t>
      </w:r>
      <w:r w:rsidR="007B28A0" w:rsidRPr="005A039B">
        <w:rPr>
          <w:sz w:val="28"/>
          <w:szCs w:val="28"/>
          <w:bdr w:val="none" w:sz="0" w:space="0" w:color="auto" w:frame="1"/>
        </w:rPr>
        <w:t xml:space="preserve">về </w:t>
      </w:r>
      <w:r w:rsidRPr="005A039B">
        <w:rPr>
          <w:sz w:val="28"/>
          <w:szCs w:val="28"/>
          <w:bdr w:val="none" w:sz="0" w:space="0" w:color="auto" w:frame="1"/>
        </w:rPr>
        <w:t>trụ sở cao hơn;</w:t>
      </w:r>
    </w:p>
    <w:p w:rsidR="00D962A9" w:rsidRPr="005A039B" w:rsidRDefault="009D14A7"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 </w:t>
      </w:r>
      <w:r w:rsidR="00D962A9" w:rsidRPr="005A039B">
        <w:rPr>
          <w:sz w:val="28"/>
          <w:szCs w:val="28"/>
          <w:bdr w:val="none" w:sz="0" w:space="0" w:color="auto" w:frame="1"/>
        </w:rPr>
        <w:t>Nếu vẫn bằng nhau thì các hồ sơ này đều được chọn.</w:t>
      </w:r>
    </w:p>
    <w:p w:rsidR="00D962A9" w:rsidRPr="005A039B" w:rsidRDefault="00D962A9" w:rsidP="00D962A9">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b) </w:t>
      </w:r>
      <w:r w:rsidR="004445AA" w:rsidRPr="005A039B">
        <w:rPr>
          <w:sz w:val="28"/>
          <w:szCs w:val="28"/>
          <w:bdr w:val="none" w:sz="0" w:space="0" w:color="auto" w:frame="1"/>
        </w:rPr>
        <w:t>H</w:t>
      </w:r>
      <w:r w:rsidRPr="005A039B">
        <w:rPr>
          <w:sz w:val="28"/>
          <w:szCs w:val="28"/>
          <w:bdr w:val="none" w:sz="0" w:space="0" w:color="auto" w:frame="1"/>
        </w:rPr>
        <w:t xml:space="preserve">ồ sơ có tổng số điểm </w:t>
      </w:r>
      <w:r w:rsidR="007B28A0" w:rsidRPr="005A039B">
        <w:rPr>
          <w:sz w:val="28"/>
          <w:szCs w:val="28"/>
          <w:bdr w:val="none" w:sz="0" w:space="0" w:color="auto" w:frame="1"/>
        </w:rPr>
        <w:t>t</w:t>
      </w:r>
      <w:r w:rsidR="00C6212A" w:rsidRPr="005A039B">
        <w:rPr>
          <w:sz w:val="28"/>
          <w:szCs w:val="28"/>
          <w:bdr w:val="none" w:sz="0" w:space="0" w:color="auto" w:frame="1"/>
        </w:rPr>
        <w:t xml:space="preserve">iếp theo, </w:t>
      </w:r>
      <w:r w:rsidR="004445AA" w:rsidRPr="005A039B">
        <w:rPr>
          <w:sz w:val="28"/>
          <w:szCs w:val="28"/>
          <w:bdr w:val="none" w:sz="0" w:space="0" w:color="auto" w:frame="1"/>
        </w:rPr>
        <w:t>được</w:t>
      </w:r>
      <w:r w:rsidR="009B4E29" w:rsidRPr="005A039B">
        <w:rPr>
          <w:sz w:val="28"/>
          <w:szCs w:val="28"/>
          <w:bdr w:val="none" w:sz="0" w:space="0" w:color="auto" w:frame="1"/>
        </w:rPr>
        <w:t xml:space="preserve"> xác định lại số điểm</w:t>
      </w:r>
      <w:r w:rsidR="001D19BF" w:rsidRPr="005A039B">
        <w:rPr>
          <w:sz w:val="28"/>
          <w:szCs w:val="28"/>
          <w:bdr w:val="none" w:sz="0" w:space="0" w:color="auto" w:frame="1"/>
        </w:rPr>
        <w:t xml:space="preserve"> vị trí dự kiến đặt trụ sở </w:t>
      </w:r>
      <w:r w:rsidR="0054447F" w:rsidRPr="005A039B">
        <w:rPr>
          <w:sz w:val="28"/>
          <w:szCs w:val="28"/>
          <w:bdr w:val="none" w:sz="0" w:space="0" w:color="auto" w:frame="1"/>
        </w:rPr>
        <w:t xml:space="preserve">theo số điểm </w:t>
      </w:r>
      <w:r w:rsidR="00E06B30" w:rsidRPr="005A039B">
        <w:rPr>
          <w:sz w:val="28"/>
          <w:szCs w:val="28"/>
          <w:bdr w:val="none" w:sz="0" w:space="0" w:color="auto" w:frame="1"/>
        </w:rPr>
        <w:t xml:space="preserve">tương ứng </w:t>
      </w:r>
      <w:r w:rsidR="0054447F" w:rsidRPr="005A039B">
        <w:rPr>
          <w:sz w:val="28"/>
          <w:szCs w:val="28"/>
          <w:bdr w:val="none" w:sz="0" w:space="0" w:color="auto" w:frame="1"/>
        </w:rPr>
        <w:t>của</w:t>
      </w:r>
      <w:r w:rsidR="00E06B30" w:rsidRPr="005A039B">
        <w:rPr>
          <w:sz w:val="28"/>
          <w:szCs w:val="28"/>
          <w:bdr w:val="none" w:sz="0" w:space="0" w:color="auto" w:frame="1"/>
        </w:rPr>
        <w:t xml:space="preserve"> </w:t>
      </w:r>
      <w:r w:rsidR="0054447F" w:rsidRPr="005A039B">
        <w:rPr>
          <w:sz w:val="28"/>
          <w:szCs w:val="28"/>
          <w:bdr w:val="none" w:sz="0" w:space="0" w:color="auto" w:frame="1"/>
        </w:rPr>
        <w:t xml:space="preserve">tiêu chí </w:t>
      </w:r>
      <w:r w:rsidR="00D57D84" w:rsidRPr="005A039B">
        <w:rPr>
          <w:sz w:val="28"/>
          <w:szCs w:val="28"/>
          <w:bdr w:val="none" w:sz="0" w:space="0" w:color="auto" w:frame="1"/>
        </w:rPr>
        <w:t xml:space="preserve">về </w:t>
      </w:r>
      <w:r w:rsidR="009B4E29" w:rsidRPr="005A039B">
        <w:rPr>
          <w:sz w:val="28"/>
          <w:szCs w:val="28"/>
          <w:bdr w:val="none" w:sz="0" w:space="0" w:color="auto" w:frame="1"/>
        </w:rPr>
        <w:t xml:space="preserve">số lượng tổ chức hành nghề công chứng đã có </w:t>
      </w:r>
      <w:r w:rsidR="00E06B30" w:rsidRPr="005A039B">
        <w:rPr>
          <w:sz w:val="28"/>
          <w:szCs w:val="28"/>
          <w:bdr w:val="none" w:sz="0" w:space="0" w:color="auto" w:frame="1"/>
        </w:rPr>
        <w:t xml:space="preserve">trên địa bàn cấp xã đó. Sau khi xác định lại, </w:t>
      </w:r>
      <w:r w:rsidRPr="005A039B">
        <w:rPr>
          <w:sz w:val="28"/>
          <w:szCs w:val="28"/>
          <w:bdr w:val="none" w:sz="0" w:space="0" w:color="auto" w:frame="1"/>
        </w:rPr>
        <w:t xml:space="preserve">nếu </w:t>
      </w:r>
      <w:r w:rsidR="003A3DBF" w:rsidRPr="005A039B">
        <w:rPr>
          <w:sz w:val="28"/>
          <w:szCs w:val="28"/>
          <w:bdr w:val="none" w:sz="0" w:space="0" w:color="auto" w:frame="1"/>
        </w:rPr>
        <w:t xml:space="preserve">tổng số điểm </w:t>
      </w:r>
      <w:r w:rsidRPr="005A039B">
        <w:rPr>
          <w:sz w:val="28"/>
          <w:szCs w:val="28"/>
          <w:bdr w:val="none" w:sz="0" w:space="0" w:color="auto" w:frame="1"/>
        </w:rPr>
        <w:t>vẫn đáp ứng đủ mức điểm tại khoản 1</w:t>
      </w:r>
      <w:r w:rsidR="00765B05" w:rsidRPr="005A039B">
        <w:rPr>
          <w:sz w:val="28"/>
          <w:szCs w:val="28"/>
          <w:bdr w:val="none" w:sz="0" w:space="0" w:color="auto" w:frame="1"/>
        </w:rPr>
        <w:t>, khoản 2</w:t>
      </w:r>
      <w:r w:rsidRPr="005A039B">
        <w:rPr>
          <w:sz w:val="28"/>
          <w:szCs w:val="28"/>
          <w:bdr w:val="none" w:sz="0" w:space="0" w:color="auto" w:frame="1"/>
        </w:rPr>
        <w:t xml:space="preserve"> Điều này thì được phép thành lập.</w:t>
      </w:r>
    </w:p>
    <w:p w:rsidR="00A4785B" w:rsidRPr="005A039B" w:rsidRDefault="00A4785B" w:rsidP="00A4785B">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4. Việc xác định địa bàn cấp </w:t>
      </w:r>
      <w:r w:rsidR="002469AE" w:rsidRPr="005A039B">
        <w:rPr>
          <w:sz w:val="28"/>
          <w:szCs w:val="28"/>
          <w:bdr w:val="none" w:sz="0" w:space="0" w:color="auto" w:frame="1"/>
        </w:rPr>
        <w:t>huyện</w:t>
      </w:r>
      <w:r w:rsidRPr="005A039B">
        <w:rPr>
          <w:sz w:val="28"/>
          <w:szCs w:val="28"/>
          <w:bdr w:val="none" w:sz="0" w:space="0" w:color="auto" w:frame="1"/>
        </w:rPr>
        <w:t xml:space="preserve"> đã có hoặc chưa có tổ chức hành nghề công chứng thực hiện </w:t>
      </w:r>
      <w:r w:rsidR="002469AE" w:rsidRPr="005A039B">
        <w:rPr>
          <w:sz w:val="28"/>
          <w:szCs w:val="28"/>
          <w:bdr w:val="none" w:sz="0" w:space="0" w:color="auto" w:frame="1"/>
        </w:rPr>
        <w:t>như</w:t>
      </w:r>
      <w:r w:rsidRPr="005A039B">
        <w:rPr>
          <w:sz w:val="28"/>
          <w:szCs w:val="28"/>
          <w:bdr w:val="none" w:sz="0" w:space="0" w:color="auto" w:frame="1"/>
        </w:rPr>
        <w:t xml:space="preserve"> quy định tại </w:t>
      </w:r>
      <w:r w:rsidR="001E7CA5">
        <w:rPr>
          <w:sz w:val="28"/>
          <w:szCs w:val="28"/>
          <w:bdr w:val="none" w:sz="0" w:space="0" w:color="auto" w:frame="1"/>
        </w:rPr>
        <w:t>Mục</w:t>
      </w:r>
      <w:r w:rsidRPr="005A039B">
        <w:rPr>
          <w:sz w:val="28"/>
          <w:szCs w:val="28"/>
          <w:bdr w:val="none" w:sz="0" w:space="0" w:color="auto" w:frame="1"/>
        </w:rPr>
        <w:t xml:space="preserve"> 1 Phần C Phụ lục kèm theo Quy định này.</w:t>
      </w:r>
    </w:p>
    <w:p w:rsidR="00932477" w:rsidRPr="005A039B" w:rsidRDefault="00932477" w:rsidP="00932477">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 xml:space="preserve">Điều 10. Thực hiện </w:t>
      </w:r>
      <w:r w:rsidR="006729D4" w:rsidRPr="005A039B">
        <w:rPr>
          <w:b/>
          <w:sz w:val="28"/>
          <w:szCs w:val="28"/>
          <w:bdr w:val="none" w:sz="0" w:space="0" w:color="auto" w:frame="1"/>
        </w:rPr>
        <w:t>tiêu chí</w:t>
      </w:r>
      <w:r w:rsidRPr="005A039B">
        <w:rPr>
          <w:b/>
          <w:sz w:val="28"/>
          <w:szCs w:val="28"/>
          <w:bdr w:val="none" w:sz="0" w:space="0" w:color="auto" w:frame="1"/>
        </w:rPr>
        <w:t xml:space="preserve"> </w:t>
      </w:r>
      <w:r w:rsidR="00E86C93" w:rsidRPr="005A039B">
        <w:rPr>
          <w:b/>
          <w:sz w:val="28"/>
          <w:szCs w:val="28"/>
          <w:bdr w:val="none" w:sz="0" w:space="0" w:color="auto" w:frame="1"/>
        </w:rPr>
        <w:t xml:space="preserve">tại Đề án </w:t>
      </w:r>
      <w:r w:rsidRPr="005A039B">
        <w:rPr>
          <w:b/>
          <w:sz w:val="28"/>
          <w:szCs w:val="28"/>
          <w:bdr w:val="none" w:sz="0" w:space="0" w:color="auto" w:frame="1"/>
        </w:rPr>
        <w:t>thành lập</w:t>
      </w:r>
      <w:r w:rsidR="00D57D84" w:rsidRPr="005A039B">
        <w:rPr>
          <w:b/>
          <w:sz w:val="28"/>
          <w:szCs w:val="28"/>
          <w:bdr w:val="none" w:sz="0" w:space="0" w:color="auto" w:frame="1"/>
        </w:rPr>
        <w:t xml:space="preserve"> Văn phòng công chứng</w:t>
      </w:r>
      <w:r w:rsidRPr="005A039B">
        <w:rPr>
          <w:b/>
          <w:sz w:val="28"/>
          <w:szCs w:val="28"/>
          <w:bdr w:val="none" w:sz="0" w:space="0" w:color="auto" w:frame="1"/>
        </w:rPr>
        <w:t xml:space="preserve"> đã được </w:t>
      </w:r>
      <w:r w:rsidR="00E86C93" w:rsidRPr="005A039B">
        <w:rPr>
          <w:b/>
          <w:sz w:val="28"/>
          <w:szCs w:val="28"/>
          <w:bdr w:val="none" w:sz="0" w:space="0" w:color="auto" w:frame="1"/>
        </w:rPr>
        <w:t>U</w:t>
      </w:r>
      <w:r w:rsidR="007B28A0" w:rsidRPr="005A039B">
        <w:rPr>
          <w:b/>
          <w:sz w:val="28"/>
          <w:szCs w:val="28"/>
          <w:bdr w:val="none" w:sz="0" w:space="0" w:color="auto" w:frame="1"/>
        </w:rPr>
        <w:t>ỷ ban nhân dân</w:t>
      </w:r>
      <w:r w:rsidR="00E86C93" w:rsidRPr="005A039B">
        <w:rPr>
          <w:b/>
          <w:sz w:val="28"/>
          <w:szCs w:val="28"/>
          <w:bdr w:val="none" w:sz="0" w:space="0" w:color="auto" w:frame="1"/>
        </w:rPr>
        <w:t xml:space="preserve"> tỉnh cho phép thành lập</w:t>
      </w:r>
    </w:p>
    <w:p w:rsidR="002F42CF" w:rsidRPr="005A039B" w:rsidRDefault="006729D4" w:rsidP="0078501F">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Khi Văn phòng công chứng đăng ký hoạt động,</w:t>
      </w:r>
      <w:r w:rsidR="0070157E" w:rsidRPr="005A039B">
        <w:rPr>
          <w:sz w:val="28"/>
          <w:szCs w:val="28"/>
          <w:bdr w:val="none" w:sz="0" w:space="0" w:color="auto" w:frame="1"/>
        </w:rPr>
        <w:t xml:space="preserve"> Sở Tư pháp kiểm tra việc thực hiện </w:t>
      </w:r>
      <w:r w:rsidR="007B28A0" w:rsidRPr="005A039B">
        <w:rPr>
          <w:sz w:val="28"/>
          <w:szCs w:val="28"/>
          <w:bdr w:val="none" w:sz="0" w:space="0" w:color="auto" w:frame="1"/>
        </w:rPr>
        <w:t>đúng, đầy đủ</w:t>
      </w:r>
      <w:r w:rsidR="00C8047E" w:rsidRPr="005A039B">
        <w:rPr>
          <w:sz w:val="28"/>
          <w:szCs w:val="28"/>
          <w:bdr w:val="none" w:sz="0" w:space="0" w:color="auto" w:frame="1"/>
        </w:rPr>
        <w:t xml:space="preserve"> </w:t>
      </w:r>
      <w:r w:rsidR="006E6012" w:rsidRPr="005A039B">
        <w:rPr>
          <w:sz w:val="28"/>
          <w:szCs w:val="28"/>
          <w:bdr w:val="none" w:sz="0" w:space="0" w:color="auto" w:frame="1"/>
        </w:rPr>
        <w:t xml:space="preserve">các tiêu chí tại </w:t>
      </w:r>
      <w:r w:rsidR="0070157E" w:rsidRPr="005A039B">
        <w:rPr>
          <w:sz w:val="28"/>
          <w:szCs w:val="28"/>
          <w:bdr w:val="none" w:sz="0" w:space="0" w:color="auto" w:frame="1"/>
        </w:rPr>
        <w:t xml:space="preserve">Đề án thành lập Văn phòng công chứng đã được </w:t>
      </w:r>
      <w:r w:rsidR="007B28A0" w:rsidRPr="005A039B">
        <w:rPr>
          <w:sz w:val="28"/>
          <w:szCs w:val="28"/>
          <w:bdr w:val="none" w:sz="0" w:space="0" w:color="auto" w:frame="1"/>
        </w:rPr>
        <w:t xml:space="preserve">Uỷ ban nhân dân </w:t>
      </w:r>
      <w:r w:rsidR="0070157E" w:rsidRPr="005A039B">
        <w:rPr>
          <w:sz w:val="28"/>
          <w:szCs w:val="28"/>
          <w:bdr w:val="none" w:sz="0" w:space="0" w:color="auto" w:frame="1"/>
        </w:rPr>
        <w:t>tỉnh cho phép thành lập</w:t>
      </w:r>
      <w:r w:rsidR="002F42CF" w:rsidRPr="005A039B">
        <w:rPr>
          <w:sz w:val="28"/>
          <w:szCs w:val="28"/>
          <w:bdr w:val="none" w:sz="0" w:space="0" w:color="auto" w:frame="1"/>
        </w:rPr>
        <w:t>.</w:t>
      </w:r>
    </w:p>
    <w:p w:rsidR="0078501F" w:rsidRPr="005A039B" w:rsidRDefault="006E6012" w:rsidP="0078501F">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Trường hợp không thực hiện </w:t>
      </w:r>
      <w:r w:rsidR="007B28A0" w:rsidRPr="005A039B">
        <w:rPr>
          <w:sz w:val="28"/>
          <w:szCs w:val="28"/>
          <w:bdr w:val="none" w:sz="0" w:space="0" w:color="auto" w:frame="1"/>
        </w:rPr>
        <w:t>đúng, đầy đủ các tiêu chí tại Đề án thành lập thì</w:t>
      </w:r>
      <w:r w:rsidRPr="005A039B">
        <w:rPr>
          <w:sz w:val="28"/>
          <w:szCs w:val="28"/>
          <w:bdr w:val="none" w:sz="0" w:space="0" w:color="auto" w:frame="1"/>
        </w:rPr>
        <w:t xml:space="preserve"> Sở Tư pháp</w:t>
      </w:r>
      <w:r w:rsidR="005E227E" w:rsidRPr="005A039B">
        <w:rPr>
          <w:sz w:val="28"/>
          <w:szCs w:val="28"/>
          <w:bdr w:val="none" w:sz="0" w:space="0" w:color="auto" w:frame="1"/>
        </w:rPr>
        <w:t xml:space="preserve"> </w:t>
      </w:r>
      <w:r w:rsidR="007B28A0" w:rsidRPr="005A039B">
        <w:rPr>
          <w:sz w:val="28"/>
          <w:szCs w:val="28"/>
          <w:bdr w:val="none" w:sz="0" w:space="0" w:color="auto" w:frame="1"/>
        </w:rPr>
        <w:t>không cấp g</w:t>
      </w:r>
      <w:r w:rsidR="00902E1A" w:rsidRPr="005A039B">
        <w:rPr>
          <w:sz w:val="28"/>
          <w:szCs w:val="28"/>
          <w:bdr w:val="none" w:sz="0" w:space="0" w:color="auto" w:frame="1"/>
        </w:rPr>
        <w:t>iấy đăng ký hoạt động</w:t>
      </w:r>
      <w:r w:rsidRPr="005A039B">
        <w:rPr>
          <w:sz w:val="28"/>
          <w:szCs w:val="28"/>
          <w:bdr w:val="none" w:sz="0" w:space="0" w:color="auto" w:frame="1"/>
        </w:rPr>
        <w:t>,</w:t>
      </w:r>
      <w:r w:rsidR="00902E1A" w:rsidRPr="005A039B">
        <w:rPr>
          <w:sz w:val="28"/>
          <w:szCs w:val="28"/>
          <w:bdr w:val="none" w:sz="0" w:space="0" w:color="auto" w:frame="1"/>
        </w:rPr>
        <w:t xml:space="preserve"> đồng thời báo cáo </w:t>
      </w:r>
      <w:r w:rsidR="007B28A0" w:rsidRPr="005A039B">
        <w:rPr>
          <w:sz w:val="28"/>
          <w:szCs w:val="28"/>
          <w:bdr w:val="none" w:sz="0" w:space="0" w:color="auto" w:frame="1"/>
        </w:rPr>
        <w:t xml:space="preserve">Uỷ ban nhân dân </w:t>
      </w:r>
      <w:r w:rsidR="00902E1A" w:rsidRPr="005A039B">
        <w:rPr>
          <w:sz w:val="28"/>
          <w:szCs w:val="28"/>
          <w:bdr w:val="none" w:sz="0" w:space="0" w:color="auto" w:frame="1"/>
        </w:rPr>
        <w:t>tỉnh thu hồ</w:t>
      </w:r>
      <w:r w:rsidR="007B28A0" w:rsidRPr="005A039B">
        <w:rPr>
          <w:sz w:val="28"/>
          <w:szCs w:val="28"/>
          <w:bdr w:val="none" w:sz="0" w:space="0" w:color="auto" w:frame="1"/>
        </w:rPr>
        <w:t>i q</w:t>
      </w:r>
      <w:r w:rsidR="00902E1A" w:rsidRPr="005A039B">
        <w:rPr>
          <w:sz w:val="28"/>
          <w:szCs w:val="28"/>
          <w:bdr w:val="none" w:sz="0" w:space="0" w:color="auto" w:frame="1"/>
        </w:rPr>
        <w:t>uyết định cho phép thành lập đối với Văn phòng công chứng đó.</w:t>
      </w:r>
    </w:p>
    <w:p w:rsidR="00AD3C69" w:rsidRPr="005A039B" w:rsidRDefault="00DB77DF" w:rsidP="00AD3C69">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 xml:space="preserve">Điều 11. </w:t>
      </w:r>
      <w:r w:rsidR="003E4449">
        <w:rPr>
          <w:b/>
          <w:sz w:val="28"/>
          <w:szCs w:val="28"/>
          <w:bdr w:val="none" w:sz="0" w:space="0" w:color="auto" w:frame="1"/>
        </w:rPr>
        <w:t>T</w:t>
      </w:r>
      <w:r w:rsidR="00AD3C69" w:rsidRPr="005A039B">
        <w:rPr>
          <w:b/>
          <w:sz w:val="28"/>
          <w:szCs w:val="28"/>
          <w:bdr w:val="none" w:sz="0" w:space="0" w:color="auto" w:frame="1"/>
        </w:rPr>
        <w:t xml:space="preserve">hay đổi địa chỉ trụ sở Văn phòng công chứng </w:t>
      </w:r>
    </w:p>
    <w:p w:rsidR="00373D3D" w:rsidRPr="005A039B" w:rsidRDefault="00373D3D" w:rsidP="00373D3D">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1. Hồ sơ đề nghị thay đổi địa chỉ trụ sở Văn phòng công chứng thực hiện theo quy định tại khoản 1 Điều 24 Luật Công chứng (sửa đổi, bổ sung tại khoản </w:t>
      </w:r>
      <w:r w:rsidRPr="005A039B">
        <w:rPr>
          <w:rStyle w:val="Strong"/>
          <w:b w:val="0"/>
          <w:sz w:val="28"/>
          <w:szCs w:val="28"/>
          <w:bdr w:val="none" w:sz="0" w:space="0" w:color="auto" w:frame="1"/>
        </w:rPr>
        <w:lastRenderedPageBreak/>
        <w:t>2 Điều 2 Luật sửa đổi, bổ sung 11 luật liên quan đến quy hoạch)</w:t>
      </w:r>
      <w:r w:rsidR="001E7CA5">
        <w:rPr>
          <w:rStyle w:val="Strong"/>
          <w:b w:val="0"/>
          <w:sz w:val="28"/>
          <w:szCs w:val="28"/>
          <w:bdr w:val="none" w:sz="0" w:space="0" w:color="auto" w:frame="1"/>
        </w:rPr>
        <w:t xml:space="preserve"> và </w:t>
      </w:r>
      <w:r w:rsidRPr="005A039B">
        <w:rPr>
          <w:rStyle w:val="Strong"/>
          <w:b w:val="0"/>
          <w:sz w:val="28"/>
          <w:szCs w:val="28"/>
          <w:bdr w:val="none" w:sz="0" w:space="0" w:color="auto" w:frame="1"/>
        </w:rPr>
        <w:t>Điều 19 Thông tư số 01/2021/TT-BTP.</w:t>
      </w:r>
    </w:p>
    <w:p w:rsidR="00373D3D" w:rsidRPr="005A039B" w:rsidRDefault="00373D3D" w:rsidP="00373D3D">
      <w:pPr>
        <w:pStyle w:val="NormalWeb"/>
        <w:shd w:val="clear" w:color="auto" w:fill="FFFFFF"/>
        <w:spacing w:before="120" w:beforeAutospacing="0" w:after="0" w:afterAutospacing="0" w:line="288" w:lineRule="auto"/>
        <w:ind w:firstLine="567"/>
        <w:jc w:val="both"/>
        <w:textAlignment w:val="baseline"/>
        <w:rPr>
          <w:rStyle w:val="Strong"/>
          <w:b w:val="0"/>
          <w:sz w:val="28"/>
          <w:szCs w:val="28"/>
          <w:bdr w:val="none" w:sz="0" w:space="0" w:color="auto" w:frame="1"/>
        </w:rPr>
      </w:pPr>
      <w:r w:rsidRPr="005A039B">
        <w:rPr>
          <w:rStyle w:val="Strong"/>
          <w:b w:val="0"/>
          <w:sz w:val="28"/>
          <w:szCs w:val="28"/>
          <w:bdr w:val="none" w:sz="0" w:space="0" w:color="auto" w:frame="1"/>
        </w:rPr>
        <w:t xml:space="preserve">2. Lý do đề nghị thay đổi địa chỉ trụ sở Văn phòng công chứng </w:t>
      </w:r>
      <w:r w:rsidR="003F4C4D" w:rsidRPr="005A039B">
        <w:rPr>
          <w:rStyle w:val="Strong"/>
          <w:b w:val="0"/>
          <w:sz w:val="28"/>
          <w:szCs w:val="28"/>
          <w:bdr w:val="none" w:sz="0" w:space="0" w:color="auto" w:frame="1"/>
        </w:rPr>
        <w:t xml:space="preserve">từ địa bàn cấp huyện này sang địa bàn cấp huyện khác </w:t>
      </w:r>
      <w:r w:rsidRPr="005A039B">
        <w:rPr>
          <w:rStyle w:val="Strong"/>
          <w:b w:val="0"/>
          <w:sz w:val="28"/>
          <w:szCs w:val="28"/>
          <w:bdr w:val="none" w:sz="0" w:space="0" w:color="auto" w:frame="1"/>
        </w:rPr>
        <w:t xml:space="preserve">phải được cụ thể hóa thành văn bản, nêu rõ sự cần thiết thay đổi, gồm các nội dung: </w:t>
      </w:r>
    </w:p>
    <w:p w:rsidR="00373D3D" w:rsidRPr="005A039B" w:rsidRDefault="00373D3D" w:rsidP="00373D3D">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rStyle w:val="Strong"/>
          <w:b w:val="0"/>
          <w:sz w:val="28"/>
          <w:szCs w:val="28"/>
          <w:bdr w:val="none" w:sz="0" w:space="0" w:color="auto" w:frame="1"/>
        </w:rPr>
        <w:t>a) K</w:t>
      </w:r>
      <w:r w:rsidRPr="005A039B">
        <w:rPr>
          <w:sz w:val="28"/>
          <w:szCs w:val="28"/>
          <w:bdr w:val="none" w:sz="0" w:space="0" w:color="auto" w:frame="1"/>
        </w:rPr>
        <w:t>ết quả tổ chức, hoạt động của Văn phòng công chứng tại địa bàn cấp huyện đang đặt trụ sở;</w:t>
      </w:r>
    </w:p>
    <w:p w:rsidR="00373D3D" w:rsidRPr="005A039B" w:rsidRDefault="00373D3D" w:rsidP="00373D3D">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rStyle w:val="Strong"/>
          <w:b w:val="0"/>
          <w:sz w:val="28"/>
          <w:szCs w:val="28"/>
          <w:bdr w:val="none" w:sz="0" w:space="0" w:color="auto" w:frame="1"/>
        </w:rPr>
        <w:t>b) T</w:t>
      </w:r>
      <w:r w:rsidRPr="005A039B">
        <w:rPr>
          <w:sz w:val="28"/>
          <w:szCs w:val="28"/>
          <w:bdr w:val="none" w:sz="0" w:space="0" w:color="auto" w:frame="1"/>
        </w:rPr>
        <w:t>ính khả thi</w:t>
      </w:r>
      <w:r w:rsidR="001E7CA5">
        <w:rPr>
          <w:sz w:val="28"/>
          <w:szCs w:val="28"/>
          <w:bdr w:val="none" w:sz="0" w:space="0" w:color="auto" w:frame="1"/>
        </w:rPr>
        <w:t xml:space="preserve"> và</w:t>
      </w:r>
      <w:r w:rsidRPr="005A039B">
        <w:rPr>
          <w:sz w:val="28"/>
          <w:szCs w:val="28"/>
          <w:bdr w:val="none" w:sz="0" w:space="0" w:color="auto" w:frame="1"/>
        </w:rPr>
        <w:t xml:space="preserve"> các </w:t>
      </w:r>
      <w:r w:rsidR="003E4449">
        <w:rPr>
          <w:sz w:val="28"/>
          <w:szCs w:val="28"/>
          <w:bdr w:val="none" w:sz="0" w:space="0" w:color="auto" w:frame="1"/>
        </w:rPr>
        <w:t>nội dung quy định</w:t>
      </w:r>
      <w:r w:rsidRPr="005A039B">
        <w:rPr>
          <w:sz w:val="28"/>
          <w:szCs w:val="28"/>
          <w:bdr w:val="none" w:sz="0" w:space="0" w:color="auto" w:frame="1"/>
        </w:rPr>
        <w:t xml:space="preserve"> tại khoản 2 Điều 4</w:t>
      </w:r>
      <w:r w:rsidR="00164C5E" w:rsidRPr="005A039B">
        <w:rPr>
          <w:sz w:val="28"/>
          <w:szCs w:val="28"/>
          <w:bdr w:val="none" w:sz="0" w:space="0" w:color="auto" w:frame="1"/>
        </w:rPr>
        <w:t xml:space="preserve"> Quy định này</w:t>
      </w:r>
      <w:r w:rsidRPr="005A039B">
        <w:rPr>
          <w:sz w:val="28"/>
          <w:szCs w:val="28"/>
          <w:bdr w:val="none" w:sz="0" w:space="0" w:color="auto" w:frame="1"/>
        </w:rPr>
        <w:t>.</w:t>
      </w:r>
    </w:p>
    <w:p w:rsidR="007B5393" w:rsidRPr="005A039B" w:rsidRDefault="00770847" w:rsidP="007B5393">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3. Văn phòng công chứng được </w:t>
      </w:r>
      <w:r w:rsidR="001E7CA5">
        <w:rPr>
          <w:sz w:val="28"/>
          <w:szCs w:val="28"/>
          <w:bdr w:val="none" w:sz="0" w:space="0" w:color="auto" w:frame="1"/>
        </w:rPr>
        <w:t>cho phép</w:t>
      </w:r>
      <w:r w:rsidRPr="005A039B">
        <w:rPr>
          <w:sz w:val="28"/>
          <w:szCs w:val="28"/>
          <w:bdr w:val="none" w:sz="0" w:space="0" w:color="auto" w:frame="1"/>
        </w:rPr>
        <w:t xml:space="preserve"> thay đổi địa chỉ trụ sở </w:t>
      </w:r>
      <w:r w:rsidR="001C2411" w:rsidRPr="005A039B">
        <w:rPr>
          <w:sz w:val="28"/>
          <w:szCs w:val="28"/>
          <w:bdr w:val="none" w:sz="0" w:space="0" w:color="auto" w:frame="1"/>
        </w:rPr>
        <w:t xml:space="preserve">từ địa bàn cấp huyện này sang địa bàn cấp huyện khác </w:t>
      </w:r>
      <w:r w:rsidRPr="005A039B">
        <w:rPr>
          <w:sz w:val="28"/>
          <w:szCs w:val="28"/>
          <w:bdr w:val="none" w:sz="0" w:space="0" w:color="auto" w:frame="1"/>
        </w:rPr>
        <w:t>nếu</w:t>
      </w:r>
      <w:r w:rsidR="005074FA" w:rsidRPr="005A039B">
        <w:rPr>
          <w:sz w:val="28"/>
          <w:szCs w:val="28"/>
          <w:bdr w:val="none" w:sz="0" w:space="0" w:color="auto" w:frame="1"/>
        </w:rPr>
        <w:t xml:space="preserve"> </w:t>
      </w:r>
      <w:r w:rsidR="007B5393" w:rsidRPr="005A039B">
        <w:rPr>
          <w:sz w:val="28"/>
          <w:szCs w:val="28"/>
          <w:bdr w:val="none" w:sz="0" w:space="0" w:color="auto" w:frame="1"/>
        </w:rPr>
        <w:t xml:space="preserve">đạt mức điểm tương ứng với địa bàn cấp huyện đề nghị chuyển đến tại </w:t>
      </w:r>
      <w:r w:rsidR="00627A95" w:rsidRPr="005A039B">
        <w:rPr>
          <w:sz w:val="28"/>
          <w:szCs w:val="28"/>
          <w:bdr w:val="none" w:sz="0" w:space="0" w:color="auto" w:frame="1"/>
        </w:rPr>
        <w:t>Điều 9</w:t>
      </w:r>
      <w:r w:rsidR="00164C5E" w:rsidRPr="005A039B">
        <w:rPr>
          <w:sz w:val="28"/>
          <w:szCs w:val="28"/>
          <w:bdr w:val="none" w:sz="0" w:space="0" w:color="auto" w:frame="1"/>
        </w:rPr>
        <w:t xml:space="preserve"> Quy định này</w:t>
      </w:r>
      <w:r w:rsidR="007B5393" w:rsidRPr="005A039B">
        <w:rPr>
          <w:sz w:val="28"/>
          <w:szCs w:val="28"/>
          <w:bdr w:val="none" w:sz="0" w:space="0" w:color="auto" w:frame="1"/>
        </w:rPr>
        <w:t>.</w:t>
      </w:r>
    </w:p>
    <w:p w:rsidR="009E6E7C" w:rsidRPr="005A039B" w:rsidRDefault="001C2411" w:rsidP="009E6E7C">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4. </w:t>
      </w:r>
      <w:r w:rsidR="009E6E7C" w:rsidRPr="005A039B">
        <w:rPr>
          <w:sz w:val="28"/>
          <w:szCs w:val="28"/>
          <w:bdr w:val="none" w:sz="0" w:space="0" w:color="auto" w:frame="1"/>
        </w:rPr>
        <w:t xml:space="preserve">Văn phòng công chứng đề nghị thay đổi địa chỉ trụ </w:t>
      </w:r>
      <w:r w:rsidR="00E90EF6" w:rsidRPr="005A039B">
        <w:rPr>
          <w:sz w:val="28"/>
          <w:szCs w:val="28"/>
          <w:bdr w:val="none" w:sz="0" w:space="0" w:color="auto" w:frame="1"/>
        </w:rPr>
        <w:t>sở trong cùng địa bàn cấp huyện</w:t>
      </w:r>
      <w:r w:rsidRPr="005A039B">
        <w:rPr>
          <w:sz w:val="28"/>
          <w:szCs w:val="28"/>
          <w:bdr w:val="none" w:sz="0" w:space="0" w:color="auto" w:frame="1"/>
        </w:rPr>
        <w:t xml:space="preserve"> phải đảm bảo các nội dung sau:</w:t>
      </w:r>
    </w:p>
    <w:p w:rsidR="009E6E7C" w:rsidRPr="005A039B" w:rsidRDefault="001C2411" w:rsidP="009E6E7C">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a)</w:t>
      </w:r>
      <w:r w:rsidR="009E6E7C" w:rsidRPr="005A039B">
        <w:rPr>
          <w:sz w:val="28"/>
          <w:szCs w:val="28"/>
          <w:bdr w:val="none" w:sz="0" w:space="0" w:color="auto" w:frame="1"/>
        </w:rPr>
        <w:t xml:space="preserve"> Văn phòng công chứng đã được thành lập, thay đổi địa chỉ trụ sở trước ngày Quy định này có hiệu lực: Trụ sở dự kiến chuyển đến phải đạt tối thiểu 50% tổng số điểm tại </w:t>
      </w:r>
      <w:r w:rsidR="00090A75" w:rsidRPr="005A039B">
        <w:rPr>
          <w:sz w:val="28"/>
          <w:szCs w:val="28"/>
          <w:bdr w:val="none" w:sz="0" w:space="0" w:color="auto" w:frame="1"/>
        </w:rPr>
        <w:t xml:space="preserve">Phần C </w:t>
      </w:r>
      <w:r w:rsidR="007164D6" w:rsidRPr="005A039B">
        <w:rPr>
          <w:sz w:val="28"/>
          <w:szCs w:val="28"/>
          <w:bdr w:val="none" w:sz="0" w:space="0" w:color="auto" w:frame="1"/>
        </w:rPr>
        <w:t>Phụ lục kèm theo</w:t>
      </w:r>
      <w:r w:rsidR="009E6E7C" w:rsidRPr="005A039B">
        <w:rPr>
          <w:sz w:val="28"/>
          <w:szCs w:val="28"/>
          <w:bdr w:val="none" w:sz="0" w:space="0" w:color="auto" w:frame="1"/>
        </w:rPr>
        <w:t xml:space="preserve">. </w:t>
      </w:r>
    </w:p>
    <w:p w:rsidR="009E6E7C" w:rsidRPr="005A039B" w:rsidRDefault="001C2411" w:rsidP="009E6E7C">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b)</w:t>
      </w:r>
      <w:r w:rsidR="00D567D7" w:rsidRPr="005A039B">
        <w:rPr>
          <w:sz w:val="28"/>
          <w:szCs w:val="28"/>
          <w:bdr w:val="none" w:sz="0" w:space="0" w:color="auto" w:frame="1"/>
        </w:rPr>
        <w:t xml:space="preserve"> Văn phòng công chứng đã được</w:t>
      </w:r>
      <w:r w:rsidR="009E6E7C" w:rsidRPr="005A039B">
        <w:rPr>
          <w:sz w:val="28"/>
          <w:szCs w:val="28"/>
          <w:bdr w:val="none" w:sz="0" w:space="0" w:color="auto" w:frame="1"/>
        </w:rPr>
        <w:t xml:space="preserve"> thành lập, thay đổi đ</w:t>
      </w:r>
      <w:r w:rsidR="000F76D1" w:rsidRPr="005A039B">
        <w:rPr>
          <w:sz w:val="28"/>
          <w:szCs w:val="28"/>
          <w:bdr w:val="none" w:sz="0" w:space="0" w:color="auto" w:frame="1"/>
        </w:rPr>
        <w:t>ịa chỉ trụ sở theo Quy định này</w:t>
      </w:r>
      <w:r w:rsidR="00FB6AFE" w:rsidRPr="005A039B">
        <w:rPr>
          <w:sz w:val="28"/>
          <w:szCs w:val="28"/>
          <w:bdr w:val="none" w:sz="0" w:space="0" w:color="auto" w:frame="1"/>
        </w:rPr>
        <w:t xml:space="preserve">: </w:t>
      </w:r>
      <w:r w:rsidR="009E6E7C" w:rsidRPr="005A039B">
        <w:rPr>
          <w:sz w:val="28"/>
          <w:szCs w:val="28"/>
          <w:bdr w:val="none" w:sz="0" w:space="0" w:color="auto" w:frame="1"/>
        </w:rPr>
        <w:t xml:space="preserve">Trụ sở dự kiến chuyển đến phải đạt tối thiểu 50% tổng số </w:t>
      </w:r>
      <w:r w:rsidR="009E6E7C" w:rsidRPr="00AD76F2">
        <w:rPr>
          <w:sz w:val="28"/>
          <w:szCs w:val="28"/>
          <w:bdr w:val="none" w:sz="0" w:space="0" w:color="auto" w:frame="1"/>
        </w:rPr>
        <w:t xml:space="preserve">điểm </w:t>
      </w:r>
      <w:r w:rsidR="000E6DBD" w:rsidRPr="00AD76F2">
        <w:rPr>
          <w:sz w:val="28"/>
          <w:szCs w:val="28"/>
          <w:bdr w:val="none" w:sz="0" w:space="0" w:color="auto" w:frame="1"/>
        </w:rPr>
        <w:t xml:space="preserve">tại Phần C </w:t>
      </w:r>
      <w:r w:rsidR="007164D6" w:rsidRPr="00AD76F2">
        <w:rPr>
          <w:sz w:val="28"/>
          <w:szCs w:val="28"/>
          <w:bdr w:val="none" w:sz="0" w:space="0" w:color="auto" w:frame="1"/>
        </w:rPr>
        <w:t>Phụ lục kèm theo</w:t>
      </w:r>
      <w:r w:rsidR="00FB6AFE" w:rsidRPr="00AD76F2">
        <w:rPr>
          <w:sz w:val="28"/>
          <w:szCs w:val="28"/>
          <w:bdr w:val="none" w:sz="0" w:space="0" w:color="auto" w:frame="1"/>
        </w:rPr>
        <w:t>; n</w:t>
      </w:r>
      <w:r w:rsidR="009E6E7C" w:rsidRPr="00AD76F2">
        <w:rPr>
          <w:sz w:val="28"/>
          <w:szCs w:val="28"/>
          <w:bdr w:val="none" w:sz="0" w:space="0" w:color="auto" w:frame="1"/>
        </w:rPr>
        <w:t>ếu thay đổi địa chỉ trụ sở đến địa bàn cấ</w:t>
      </w:r>
      <w:r w:rsidR="009E6E7C" w:rsidRPr="005A039B">
        <w:rPr>
          <w:sz w:val="28"/>
          <w:szCs w:val="28"/>
          <w:bdr w:val="none" w:sz="0" w:space="0" w:color="auto" w:frame="1"/>
        </w:rPr>
        <w:t xml:space="preserve">p xã khác </w:t>
      </w:r>
      <w:r w:rsidR="000F76D1" w:rsidRPr="005A039B">
        <w:rPr>
          <w:sz w:val="28"/>
          <w:szCs w:val="28"/>
          <w:bdr w:val="none" w:sz="0" w:space="0" w:color="auto" w:frame="1"/>
        </w:rPr>
        <w:t xml:space="preserve">trong cùng cấp huyện </w:t>
      </w:r>
      <w:r w:rsidR="009E6E7C" w:rsidRPr="005A039B">
        <w:rPr>
          <w:sz w:val="28"/>
          <w:szCs w:val="28"/>
          <w:bdr w:val="none" w:sz="0" w:space="0" w:color="auto" w:frame="1"/>
        </w:rPr>
        <w:t>thì mức điểm vị trí dự kiến đặt trụ sở phải bằng hoặc cao hơn mức điểm vị trí đặt trụ sở hiện tại.</w:t>
      </w:r>
    </w:p>
    <w:p w:rsidR="003F4C4D" w:rsidRPr="005A039B" w:rsidRDefault="001C2411" w:rsidP="009E6E7C">
      <w:pPr>
        <w:pStyle w:val="NormalWeb"/>
        <w:shd w:val="clear" w:color="auto" w:fill="FFFFFF"/>
        <w:spacing w:before="120" w:beforeAutospacing="0" w:after="0" w:afterAutospacing="0" w:line="288" w:lineRule="auto"/>
        <w:ind w:firstLine="567"/>
        <w:jc w:val="both"/>
        <w:textAlignment w:val="baseline"/>
        <w:rPr>
          <w:b/>
          <w:sz w:val="28"/>
          <w:szCs w:val="28"/>
          <w:bdr w:val="none" w:sz="0" w:space="0" w:color="auto" w:frame="1"/>
        </w:rPr>
      </w:pPr>
      <w:r w:rsidRPr="005A039B">
        <w:rPr>
          <w:b/>
          <w:sz w:val="28"/>
          <w:szCs w:val="28"/>
          <w:bdr w:val="none" w:sz="0" w:space="0" w:color="auto" w:frame="1"/>
        </w:rPr>
        <w:t>Điều 12. Tổ chức thực hiện</w:t>
      </w:r>
    </w:p>
    <w:p w:rsidR="007B6003" w:rsidRPr="005A039B" w:rsidRDefault="007B6003" w:rsidP="00513124">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1. </w:t>
      </w:r>
      <w:r w:rsidR="00513124" w:rsidRPr="005A039B">
        <w:rPr>
          <w:sz w:val="28"/>
          <w:szCs w:val="28"/>
          <w:bdr w:val="none" w:sz="0" w:space="0" w:color="auto" w:frame="1"/>
        </w:rPr>
        <w:t>Sở Tư pháp chịu trách nhiệm tổ chức thực hiện; t</w:t>
      </w:r>
      <w:r w:rsidRPr="005A039B">
        <w:rPr>
          <w:sz w:val="28"/>
          <w:szCs w:val="28"/>
          <w:bdr w:val="none" w:sz="0" w:space="0" w:color="auto" w:frame="1"/>
        </w:rPr>
        <w:t xml:space="preserve">ăng cường kiểm tra việc </w:t>
      </w:r>
      <w:r w:rsidR="00513124" w:rsidRPr="005A039B">
        <w:rPr>
          <w:sz w:val="28"/>
          <w:szCs w:val="28"/>
          <w:bdr w:val="none" w:sz="0" w:space="0" w:color="auto" w:frame="1"/>
        </w:rPr>
        <w:t>thực hiện</w:t>
      </w:r>
      <w:r w:rsidRPr="005A039B">
        <w:rPr>
          <w:sz w:val="28"/>
          <w:szCs w:val="28"/>
          <w:bdr w:val="none" w:sz="0" w:space="0" w:color="auto" w:frame="1"/>
        </w:rPr>
        <w:t xml:space="preserve"> của các Văn phòng công chứng sau khi được thành lập, </w:t>
      </w:r>
      <w:r w:rsidR="00B124E0" w:rsidRPr="005A039B">
        <w:rPr>
          <w:sz w:val="28"/>
          <w:szCs w:val="28"/>
          <w:bdr w:val="none" w:sz="0" w:space="0" w:color="auto" w:frame="1"/>
        </w:rPr>
        <w:t xml:space="preserve">thay đổi địa chỉ </w:t>
      </w:r>
      <w:r w:rsidRPr="005A039B">
        <w:rPr>
          <w:sz w:val="28"/>
          <w:szCs w:val="28"/>
          <w:bdr w:val="none" w:sz="0" w:space="0" w:color="auto" w:frame="1"/>
        </w:rPr>
        <w:t>trụ sở.</w:t>
      </w:r>
    </w:p>
    <w:p w:rsidR="007B6003" w:rsidRPr="005A039B" w:rsidRDefault="00513124" w:rsidP="00513124">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2. Công chứng viên, Văn phòng công chứng có trách nhiệm t</w:t>
      </w:r>
      <w:r w:rsidR="007B6003" w:rsidRPr="005A039B">
        <w:rPr>
          <w:sz w:val="28"/>
          <w:szCs w:val="28"/>
          <w:bdr w:val="none" w:sz="0" w:space="0" w:color="auto" w:frame="1"/>
        </w:rPr>
        <w:t>hực hiện đúng các nội dung trong hồ sơ đề nghị thành lập, thay đổi địa chỉ trụ sở Văn phòng công chứng sau khi được cho phép thành lập, thay đổi địa chỉ trụ sở.</w:t>
      </w:r>
    </w:p>
    <w:p w:rsidR="00FA3282" w:rsidRDefault="005D25CD" w:rsidP="00225C15">
      <w:pPr>
        <w:pStyle w:val="NormalWeb"/>
        <w:shd w:val="clear" w:color="auto" w:fill="FFFFFF"/>
        <w:spacing w:before="120" w:beforeAutospacing="0" w:after="0" w:afterAutospacing="0" w:line="288" w:lineRule="auto"/>
        <w:ind w:firstLine="567"/>
        <w:jc w:val="both"/>
        <w:textAlignment w:val="baseline"/>
        <w:rPr>
          <w:sz w:val="28"/>
          <w:szCs w:val="28"/>
          <w:bdr w:val="none" w:sz="0" w:space="0" w:color="auto" w:frame="1"/>
        </w:rPr>
      </w:pPr>
      <w:r w:rsidRPr="005A039B">
        <w:rPr>
          <w:sz w:val="28"/>
          <w:szCs w:val="28"/>
          <w:bdr w:val="none" w:sz="0" w:space="0" w:color="auto" w:frame="1"/>
        </w:rPr>
        <w:t xml:space="preserve">3. </w:t>
      </w:r>
      <w:r w:rsidR="00D314E0" w:rsidRPr="005A039B">
        <w:rPr>
          <w:sz w:val="28"/>
          <w:szCs w:val="28"/>
          <w:bdr w:val="none" w:sz="0" w:space="0" w:color="auto" w:frame="1"/>
        </w:rPr>
        <w:t>Trong quá trình thực hiện, nếu phát sinh vướng mắc, tổ chức, cá nhân phản ánh về Sở Tư pháp để xem xét, giải quyết theo quy định.</w:t>
      </w:r>
      <w:r w:rsidR="0087696D" w:rsidRPr="005A039B">
        <w:rPr>
          <w:sz w:val="28"/>
          <w:szCs w:val="28"/>
          <w:bdr w:val="none" w:sz="0" w:space="0" w:color="auto" w:frame="1"/>
        </w:rPr>
        <w:t>/.</w:t>
      </w:r>
    </w:p>
    <w:p w:rsidR="00FA3282" w:rsidRPr="00FA3282" w:rsidRDefault="00FA3282" w:rsidP="00FA3282"/>
    <w:p w:rsidR="00D314E0" w:rsidRPr="00FA3282" w:rsidRDefault="00FA3282" w:rsidP="00FA3282">
      <w:pPr>
        <w:tabs>
          <w:tab w:val="left" w:pos="3668"/>
        </w:tabs>
      </w:pPr>
      <w:r>
        <w:tab/>
      </w:r>
    </w:p>
    <w:sectPr w:rsidR="00D314E0" w:rsidRPr="00FA3282" w:rsidSect="00D76AAE">
      <w:headerReference w:type="default" r:id="rId8"/>
      <w:pgSz w:w="11906" w:h="16838" w:code="9"/>
      <w:pgMar w:top="1134" w:right="1134" w:bottom="1134" w:left="170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19" w:rsidRDefault="00716A19" w:rsidP="00E155B1">
      <w:pPr>
        <w:spacing w:after="0" w:line="240" w:lineRule="auto"/>
      </w:pPr>
      <w:r>
        <w:separator/>
      </w:r>
    </w:p>
  </w:endnote>
  <w:endnote w:type="continuationSeparator" w:id="0">
    <w:p w:rsidR="00716A19" w:rsidRDefault="00716A19" w:rsidP="00E1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19" w:rsidRDefault="00716A19" w:rsidP="00E155B1">
      <w:pPr>
        <w:spacing w:after="0" w:line="240" w:lineRule="auto"/>
      </w:pPr>
      <w:r>
        <w:separator/>
      </w:r>
    </w:p>
  </w:footnote>
  <w:footnote w:type="continuationSeparator" w:id="0">
    <w:p w:rsidR="00716A19" w:rsidRDefault="00716A19" w:rsidP="00E1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455822"/>
      <w:docPartObj>
        <w:docPartGallery w:val="Page Numbers (Top of Page)"/>
        <w:docPartUnique/>
      </w:docPartObj>
    </w:sdtPr>
    <w:sdtEndPr>
      <w:rPr>
        <w:rFonts w:ascii="Times New Roman" w:hAnsi="Times New Roman" w:cs="Times New Roman"/>
        <w:noProof/>
        <w:sz w:val="24"/>
        <w:szCs w:val="24"/>
      </w:rPr>
    </w:sdtEndPr>
    <w:sdtContent>
      <w:p w:rsidR="006C6484" w:rsidRPr="00E155B1" w:rsidRDefault="00670AEF">
        <w:pPr>
          <w:pStyle w:val="Header"/>
          <w:jc w:val="center"/>
          <w:rPr>
            <w:rFonts w:ascii="Times New Roman" w:hAnsi="Times New Roman" w:cs="Times New Roman"/>
            <w:sz w:val="24"/>
            <w:szCs w:val="24"/>
          </w:rPr>
        </w:pPr>
        <w:r w:rsidRPr="00E155B1">
          <w:rPr>
            <w:rFonts w:ascii="Times New Roman" w:hAnsi="Times New Roman" w:cs="Times New Roman"/>
            <w:sz w:val="24"/>
            <w:szCs w:val="24"/>
          </w:rPr>
          <w:fldChar w:fldCharType="begin"/>
        </w:r>
        <w:r w:rsidR="006C6484" w:rsidRPr="00E155B1">
          <w:rPr>
            <w:rFonts w:ascii="Times New Roman" w:hAnsi="Times New Roman" w:cs="Times New Roman"/>
            <w:sz w:val="24"/>
            <w:szCs w:val="24"/>
          </w:rPr>
          <w:instrText xml:space="preserve"> PAGE   \* MERGEFORMAT </w:instrText>
        </w:r>
        <w:r w:rsidRPr="00E155B1">
          <w:rPr>
            <w:rFonts w:ascii="Times New Roman" w:hAnsi="Times New Roman" w:cs="Times New Roman"/>
            <w:sz w:val="24"/>
            <w:szCs w:val="24"/>
          </w:rPr>
          <w:fldChar w:fldCharType="separate"/>
        </w:r>
        <w:r w:rsidR="009F6BF8">
          <w:rPr>
            <w:rFonts w:ascii="Times New Roman" w:hAnsi="Times New Roman" w:cs="Times New Roman"/>
            <w:noProof/>
            <w:sz w:val="24"/>
            <w:szCs w:val="24"/>
          </w:rPr>
          <w:t>5</w:t>
        </w:r>
        <w:r w:rsidRPr="00E155B1">
          <w:rPr>
            <w:rFonts w:ascii="Times New Roman" w:hAnsi="Times New Roman" w:cs="Times New Roman"/>
            <w:noProof/>
            <w:sz w:val="24"/>
            <w:szCs w:val="24"/>
          </w:rPr>
          <w:fldChar w:fldCharType="end"/>
        </w:r>
      </w:p>
    </w:sdtContent>
  </w:sdt>
  <w:p w:rsidR="006C6484" w:rsidRDefault="006C64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53D"/>
    <w:multiLevelType w:val="hybridMultilevel"/>
    <w:tmpl w:val="BE4A9EF4"/>
    <w:lvl w:ilvl="0" w:tplc="D9D20C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B556F9"/>
    <w:multiLevelType w:val="hybridMultilevel"/>
    <w:tmpl w:val="52F848C6"/>
    <w:lvl w:ilvl="0" w:tplc="B088C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32125D"/>
    <w:multiLevelType w:val="hybridMultilevel"/>
    <w:tmpl w:val="2D4C34FA"/>
    <w:lvl w:ilvl="0" w:tplc="ED00AC8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2D23051"/>
    <w:multiLevelType w:val="hybridMultilevel"/>
    <w:tmpl w:val="E74CFD1A"/>
    <w:lvl w:ilvl="0" w:tplc="AD4242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8C36F5"/>
    <w:multiLevelType w:val="hybridMultilevel"/>
    <w:tmpl w:val="2E3C0AF8"/>
    <w:lvl w:ilvl="0" w:tplc="BEFC406E">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01243C"/>
    <w:multiLevelType w:val="hybridMultilevel"/>
    <w:tmpl w:val="C08E80E0"/>
    <w:lvl w:ilvl="0" w:tplc="8F448C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1C6C11"/>
    <w:multiLevelType w:val="hybridMultilevel"/>
    <w:tmpl w:val="52841AA8"/>
    <w:lvl w:ilvl="0" w:tplc="77882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A87C34"/>
    <w:multiLevelType w:val="hybridMultilevel"/>
    <w:tmpl w:val="46F82578"/>
    <w:lvl w:ilvl="0" w:tplc="1E52B2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6AD7CC6"/>
    <w:multiLevelType w:val="hybridMultilevel"/>
    <w:tmpl w:val="9086EBBC"/>
    <w:lvl w:ilvl="0" w:tplc="D2B85DF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450E"/>
    <w:multiLevelType w:val="hybridMultilevel"/>
    <w:tmpl w:val="80E65B12"/>
    <w:lvl w:ilvl="0" w:tplc="EB280C5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A4950FA"/>
    <w:multiLevelType w:val="hybridMultilevel"/>
    <w:tmpl w:val="CC266D4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15:restartNumberingAfterBreak="0">
    <w:nsid w:val="3A936A92"/>
    <w:multiLevelType w:val="hybridMultilevel"/>
    <w:tmpl w:val="47D2D3E4"/>
    <w:lvl w:ilvl="0" w:tplc="6BD2ECF6">
      <w:start w:val="1"/>
      <w:numFmt w:val="decimal"/>
      <w:lvlText w:val="%1."/>
      <w:lvlJc w:val="left"/>
      <w:pPr>
        <w:ind w:left="50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D23A9D"/>
    <w:multiLevelType w:val="hybridMultilevel"/>
    <w:tmpl w:val="E612C2C8"/>
    <w:lvl w:ilvl="0" w:tplc="B268C0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0472C5E"/>
    <w:multiLevelType w:val="hybridMultilevel"/>
    <w:tmpl w:val="B4E07498"/>
    <w:lvl w:ilvl="0" w:tplc="948063B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1550EC5"/>
    <w:multiLevelType w:val="hybridMultilevel"/>
    <w:tmpl w:val="1C30C17C"/>
    <w:lvl w:ilvl="0" w:tplc="7958C0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4472CDE"/>
    <w:multiLevelType w:val="hybridMultilevel"/>
    <w:tmpl w:val="0EC8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E5121"/>
    <w:multiLevelType w:val="hybridMultilevel"/>
    <w:tmpl w:val="7B7CBD16"/>
    <w:lvl w:ilvl="0" w:tplc="AC4C7D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287DB7"/>
    <w:multiLevelType w:val="hybridMultilevel"/>
    <w:tmpl w:val="FBE06668"/>
    <w:lvl w:ilvl="0" w:tplc="E800D5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187360"/>
    <w:multiLevelType w:val="hybridMultilevel"/>
    <w:tmpl w:val="10E46E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1D34614"/>
    <w:multiLevelType w:val="hybridMultilevel"/>
    <w:tmpl w:val="1286EFD8"/>
    <w:lvl w:ilvl="0" w:tplc="0DACE5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3E3C1B"/>
    <w:multiLevelType w:val="hybridMultilevel"/>
    <w:tmpl w:val="F8D6D11A"/>
    <w:lvl w:ilvl="0" w:tplc="948063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D31543"/>
    <w:multiLevelType w:val="hybridMultilevel"/>
    <w:tmpl w:val="C63A3D08"/>
    <w:lvl w:ilvl="0" w:tplc="7B003258">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E1A18"/>
    <w:multiLevelType w:val="hybridMultilevel"/>
    <w:tmpl w:val="91027138"/>
    <w:lvl w:ilvl="0" w:tplc="E98C4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D8E5228"/>
    <w:multiLevelType w:val="hybridMultilevel"/>
    <w:tmpl w:val="2D4C34FA"/>
    <w:lvl w:ilvl="0" w:tplc="ED00AC80">
      <w:start w:val="1"/>
      <w:numFmt w:val="lowerLetter"/>
      <w:lvlText w:val="%1)"/>
      <w:lvlJc w:val="lef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E9E1939"/>
    <w:multiLevelType w:val="hybridMultilevel"/>
    <w:tmpl w:val="CA8A87BA"/>
    <w:lvl w:ilvl="0" w:tplc="7E8A12AC">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3B4479E"/>
    <w:multiLevelType w:val="hybridMultilevel"/>
    <w:tmpl w:val="E560222C"/>
    <w:lvl w:ilvl="0" w:tplc="A7CCD0B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56071AD"/>
    <w:multiLevelType w:val="hybridMultilevel"/>
    <w:tmpl w:val="3ADA0E0C"/>
    <w:lvl w:ilvl="0" w:tplc="4D1237A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8F715B9"/>
    <w:multiLevelType w:val="hybridMultilevel"/>
    <w:tmpl w:val="ECAE7B06"/>
    <w:lvl w:ilvl="0" w:tplc="03A05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B40E26"/>
    <w:multiLevelType w:val="hybridMultilevel"/>
    <w:tmpl w:val="717C3CF8"/>
    <w:lvl w:ilvl="0" w:tplc="17D83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90BA6"/>
    <w:multiLevelType w:val="hybridMultilevel"/>
    <w:tmpl w:val="409AC06A"/>
    <w:lvl w:ilvl="0" w:tplc="89004D1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73792EF7"/>
    <w:multiLevelType w:val="hybridMultilevel"/>
    <w:tmpl w:val="8B549CDA"/>
    <w:lvl w:ilvl="0" w:tplc="948063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1928AE"/>
    <w:multiLevelType w:val="hybridMultilevel"/>
    <w:tmpl w:val="ADDC48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6AC7A96"/>
    <w:multiLevelType w:val="hybridMultilevel"/>
    <w:tmpl w:val="5BB21ECA"/>
    <w:lvl w:ilvl="0" w:tplc="C7AC8C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8A530E6"/>
    <w:multiLevelType w:val="hybridMultilevel"/>
    <w:tmpl w:val="1EC0F2A2"/>
    <w:lvl w:ilvl="0" w:tplc="BC942C5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EA5273"/>
    <w:multiLevelType w:val="hybridMultilevel"/>
    <w:tmpl w:val="2FF07AE4"/>
    <w:lvl w:ilvl="0" w:tplc="705A99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6"/>
  </w:num>
  <w:num w:numId="3">
    <w:abstractNumId w:val="7"/>
  </w:num>
  <w:num w:numId="4">
    <w:abstractNumId w:val="34"/>
  </w:num>
  <w:num w:numId="5">
    <w:abstractNumId w:val="25"/>
  </w:num>
  <w:num w:numId="6">
    <w:abstractNumId w:val="12"/>
  </w:num>
  <w:num w:numId="7">
    <w:abstractNumId w:val="0"/>
  </w:num>
  <w:num w:numId="8">
    <w:abstractNumId w:val="5"/>
  </w:num>
  <w:num w:numId="9">
    <w:abstractNumId w:val="9"/>
  </w:num>
  <w:num w:numId="10">
    <w:abstractNumId w:val="22"/>
  </w:num>
  <w:num w:numId="11">
    <w:abstractNumId w:val="16"/>
  </w:num>
  <w:num w:numId="12">
    <w:abstractNumId w:val="14"/>
  </w:num>
  <w:num w:numId="13">
    <w:abstractNumId w:val="1"/>
  </w:num>
  <w:num w:numId="14">
    <w:abstractNumId w:val="27"/>
  </w:num>
  <w:num w:numId="15">
    <w:abstractNumId w:val="18"/>
  </w:num>
  <w:num w:numId="16">
    <w:abstractNumId w:val="11"/>
  </w:num>
  <w:num w:numId="17">
    <w:abstractNumId w:val="23"/>
  </w:num>
  <w:num w:numId="18">
    <w:abstractNumId w:val="2"/>
  </w:num>
  <w:num w:numId="19">
    <w:abstractNumId w:val="3"/>
  </w:num>
  <w:num w:numId="20">
    <w:abstractNumId w:val="15"/>
  </w:num>
  <w:num w:numId="21">
    <w:abstractNumId w:val="6"/>
  </w:num>
  <w:num w:numId="22">
    <w:abstractNumId w:val="10"/>
  </w:num>
  <w:num w:numId="23">
    <w:abstractNumId w:val="32"/>
  </w:num>
  <w:num w:numId="24">
    <w:abstractNumId w:val="19"/>
  </w:num>
  <w:num w:numId="25">
    <w:abstractNumId w:val="17"/>
  </w:num>
  <w:num w:numId="26">
    <w:abstractNumId w:val="33"/>
  </w:num>
  <w:num w:numId="27">
    <w:abstractNumId w:val="4"/>
  </w:num>
  <w:num w:numId="28">
    <w:abstractNumId w:val="28"/>
  </w:num>
  <w:num w:numId="29">
    <w:abstractNumId w:val="31"/>
  </w:num>
  <w:num w:numId="30">
    <w:abstractNumId w:val="20"/>
  </w:num>
  <w:num w:numId="31">
    <w:abstractNumId w:val="8"/>
  </w:num>
  <w:num w:numId="32">
    <w:abstractNumId w:val="13"/>
  </w:num>
  <w:num w:numId="33">
    <w:abstractNumId w:val="30"/>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A7A"/>
    <w:rsid w:val="000027EA"/>
    <w:rsid w:val="000051C2"/>
    <w:rsid w:val="00010987"/>
    <w:rsid w:val="000140DF"/>
    <w:rsid w:val="00017246"/>
    <w:rsid w:val="00017A46"/>
    <w:rsid w:val="00017DB6"/>
    <w:rsid w:val="000215A6"/>
    <w:rsid w:val="00021901"/>
    <w:rsid w:val="00025568"/>
    <w:rsid w:val="0003547A"/>
    <w:rsid w:val="000358AA"/>
    <w:rsid w:val="00037D05"/>
    <w:rsid w:val="000406BA"/>
    <w:rsid w:val="00042450"/>
    <w:rsid w:val="000437F5"/>
    <w:rsid w:val="00043900"/>
    <w:rsid w:val="00043C98"/>
    <w:rsid w:val="00046FB6"/>
    <w:rsid w:val="000470F2"/>
    <w:rsid w:val="000525AB"/>
    <w:rsid w:val="000533F5"/>
    <w:rsid w:val="00057490"/>
    <w:rsid w:val="00057981"/>
    <w:rsid w:val="00057C1E"/>
    <w:rsid w:val="00070B4A"/>
    <w:rsid w:val="00072944"/>
    <w:rsid w:val="00075DCB"/>
    <w:rsid w:val="00080AD0"/>
    <w:rsid w:val="00082CDE"/>
    <w:rsid w:val="00083B33"/>
    <w:rsid w:val="00084E44"/>
    <w:rsid w:val="000878EA"/>
    <w:rsid w:val="00090A75"/>
    <w:rsid w:val="000916B4"/>
    <w:rsid w:val="00091DB8"/>
    <w:rsid w:val="00094083"/>
    <w:rsid w:val="00094194"/>
    <w:rsid w:val="000953CE"/>
    <w:rsid w:val="000A2267"/>
    <w:rsid w:val="000A3CD2"/>
    <w:rsid w:val="000A5D4D"/>
    <w:rsid w:val="000A5E97"/>
    <w:rsid w:val="000A6F32"/>
    <w:rsid w:val="000A79D4"/>
    <w:rsid w:val="000B6EF5"/>
    <w:rsid w:val="000C2521"/>
    <w:rsid w:val="000C3560"/>
    <w:rsid w:val="000C4132"/>
    <w:rsid w:val="000C5A8F"/>
    <w:rsid w:val="000C7A80"/>
    <w:rsid w:val="000C7D36"/>
    <w:rsid w:val="000D389C"/>
    <w:rsid w:val="000D4ED3"/>
    <w:rsid w:val="000D588B"/>
    <w:rsid w:val="000D603B"/>
    <w:rsid w:val="000D7905"/>
    <w:rsid w:val="000E02C3"/>
    <w:rsid w:val="000E1C18"/>
    <w:rsid w:val="000E2065"/>
    <w:rsid w:val="000E219C"/>
    <w:rsid w:val="000E29E8"/>
    <w:rsid w:val="000E3C8D"/>
    <w:rsid w:val="000E4795"/>
    <w:rsid w:val="000E517E"/>
    <w:rsid w:val="000E6DBD"/>
    <w:rsid w:val="000F0C6F"/>
    <w:rsid w:val="000F5A77"/>
    <w:rsid w:val="000F72BB"/>
    <w:rsid w:val="000F76D1"/>
    <w:rsid w:val="001001CA"/>
    <w:rsid w:val="00104A14"/>
    <w:rsid w:val="00107C95"/>
    <w:rsid w:val="00110314"/>
    <w:rsid w:val="001127A0"/>
    <w:rsid w:val="00112D14"/>
    <w:rsid w:val="001134ED"/>
    <w:rsid w:val="00113817"/>
    <w:rsid w:val="00114096"/>
    <w:rsid w:val="001145B3"/>
    <w:rsid w:val="0011476B"/>
    <w:rsid w:val="00115EBE"/>
    <w:rsid w:val="00120E68"/>
    <w:rsid w:val="00123265"/>
    <w:rsid w:val="0012366B"/>
    <w:rsid w:val="0012550C"/>
    <w:rsid w:val="00126017"/>
    <w:rsid w:val="001266BF"/>
    <w:rsid w:val="0013174B"/>
    <w:rsid w:val="001338F7"/>
    <w:rsid w:val="00134292"/>
    <w:rsid w:val="001361A0"/>
    <w:rsid w:val="0013688C"/>
    <w:rsid w:val="0014114A"/>
    <w:rsid w:val="00141EA3"/>
    <w:rsid w:val="0014228E"/>
    <w:rsid w:val="00142751"/>
    <w:rsid w:val="001428F6"/>
    <w:rsid w:val="00142B7E"/>
    <w:rsid w:val="00146630"/>
    <w:rsid w:val="00150A85"/>
    <w:rsid w:val="0015387D"/>
    <w:rsid w:val="001557D2"/>
    <w:rsid w:val="00156BE8"/>
    <w:rsid w:val="00157823"/>
    <w:rsid w:val="00157955"/>
    <w:rsid w:val="001637D4"/>
    <w:rsid w:val="00164B8F"/>
    <w:rsid w:val="00164C5E"/>
    <w:rsid w:val="00166122"/>
    <w:rsid w:val="0017113B"/>
    <w:rsid w:val="001717BE"/>
    <w:rsid w:val="00171993"/>
    <w:rsid w:val="00171EF7"/>
    <w:rsid w:val="001731A5"/>
    <w:rsid w:val="001732B4"/>
    <w:rsid w:val="00173C6A"/>
    <w:rsid w:val="001741BB"/>
    <w:rsid w:val="00174990"/>
    <w:rsid w:val="001756C9"/>
    <w:rsid w:val="00177389"/>
    <w:rsid w:val="00180ED3"/>
    <w:rsid w:val="0018103C"/>
    <w:rsid w:val="0018257A"/>
    <w:rsid w:val="00183054"/>
    <w:rsid w:val="001839ED"/>
    <w:rsid w:val="00184306"/>
    <w:rsid w:val="00185713"/>
    <w:rsid w:val="001861F8"/>
    <w:rsid w:val="0018665F"/>
    <w:rsid w:val="00186E8E"/>
    <w:rsid w:val="0019085E"/>
    <w:rsid w:val="00190A6B"/>
    <w:rsid w:val="001A05D2"/>
    <w:rsid w:val="001A062A"/>
    <w:rsid w:val="001A280B"/>
    <w:rsid w:val="001A30F7"/>
    <w:rsid w:val="001A39B3"/>
    <w:rsid w:val="001A59B2"/>
    <w:rsid w:val="001A61C6"/>
    <w:rsid w:val="001B0150"/>
    <w:rsid w:val="001B0848"/>
    <w:rsid w:val="001B0966"/>
    <w:rsid w:val="001B545A"/>
    <w:rsid w:val="001B70FC"/>
    <w:rsid w:val="001C0013"/>
    <w:rsid w:val="001C0B88"/>
    <w:rsid w:val="001C2411"/>
    <w:rsid w:val="001C3E26"/>
    <w:rsid w:val="001C6828"/>
    <w:rsid w:val="001D043A"/>
    <w:rsid w:val="001D19BF"/>
    <w:rsid w:val="001D2E1D"/>
    <w:rsid w:val="001D33D8"/>
    <w:rsid w:val="001D4217"/>
    <w:rsid w:val="001D521F"/>
    <w:rsid w:val="001E11D1"/>
    <w:rsid w:val="001E172E"/>
    <w:rsid w:val="001E57DA"/>
    <w:rsid w:val="001E5CF0"/>
    <w:rsid w:val="001E75E9"/>
    <w:rsid w:val="001E76DA"/>
    <w:rsid w:val="001E7CA5"/>
    <w:rsid w:val="001F01A6"/>
    <w:rsid w:val="001F07E4"/>
    <w:rsid w:val="001F23EC"/>
    <w:rsid w:val="001F3173"/>
    <w:rsid w:val="001F7587"/>
    <w:rsid w:val="002004C0"/>
    <w:rsid w:val="00201EEB"/>
    <w:rsid w:val="00201F76"/>
    <w:rsid w:val="002076FA"/>
    <w:rsid w:val="00212515"/>
    <w:rsid w:val="00213BF7"/>
    <w:rsid w:val="00214319"/>
    <w:rsid w:val="00214E99"/>
    <w:rsid w:val="00216005"/>
    <w:rsid w:val="00220ED0"/>
    <w:rsid w:val="00225C15"/>
    <w:rsid w:val="00226347"/>
    <w:rsid w:val="00226A1F"/>
    <w:rsid w:val="0022765E"/>
    <w:rsid w:val="00231662"/>
    <w:rsid w:val="00231E70"/>
    <w:rsid w:val="00234F61"/>
    <w:rsid w:val="00236BC1"/>
    <w:rsid w:val="00236EFC"/>
    <w:rsid w:val="002376BF"/>
    <w:rsid w:val="00237C42"/>
    <w:rsid w:val="00244842"/>
    <w:rsid w:val="0024595D"/>
    <w:rsid w:val="00245BBC"/>
    <w:rsid w:val="002469AE"/>
    <w:rsid w:val="002511C8"/>
    <w:rsid w:val="00254198"/>
    <w:rsid w:val="0025560F"/>
    <w:rsid w:val="002561E6"/>
    <w:rsid w:val="002618B3"/>
    <w:rsid w:val="00263E65"/>
    <w:rsid w:val="00265869"/>
    <w:rsid w:val="00265B65"/>
    <w:rsid w:val="00266EEA"/>
    <w:rsid w:val="00270346"/>
    <w:rsid w:val="00270C86"/>
    <w:rsid w:val="00271C0A"/>
    <w:rsid w:val="00272AD2"/>
    <w:rsid w:val="002756AB"/>
    <w:rsid w:val="00277D67"/>
    <w:rsid w:val="00280876"/>
    <w:rsid w:val="0028166E"/>
    <w:rsid w:val="0028465C"/>
    <w:rsid w:val="00286DAC"/>
    <w:rsid w:val="00290DBA"/>
    <w:rsid w:val="00291603"/>
    <w:rsid w:val="0029383B"/>
    <w:rsid w:val="00293DFB"/>
    <w:rsid w:val="00296D5B"/>
    <w:rsid w:val="002A3E53"/>
    <w:rsid w:val="002A5370"/>
    <w:rsid w:val="002A551F"/>
    <w:rsid w:val="002A574D"/>
    <w:rsid w:val="002A6CAF"/>
    <w:rsid w:val="002A6F9D"/>
    <w:rsid w:val="002B0490"/>
    <w:rsid w:val="002B223C"/>
    <w:rsid w:val="002B7EBA"/>
    <w:rsid w:val="002C1F69"/>
    <w:rsid w:val="002C22CB"/>
    <w:rsid w:val="002C5A19"/>
    <w:rsid w:val="002D0820"/>
    <w:rsid w:val="002D2CAD"/>
    <w:rsid w:val="002D2F68"/>
    <w:rsid w:val="002D3639"/>
    <w:rsid w:val="002D39A7"/>
    <w:rsid w:val="002D4BC1"/>
    <w:rsid w:val="002D4D26"/>
    <w:rsid w:val="002D68FF"/>
    <w:rsid w:val="002E0042"/>
    <w:rsid w:val="002E050B"/>
    <w:rsid w:val="002E07A5"/>
    <w:rsid w:val="002E0AC1"/>
    <w:rsid w:val="002E3165"/>
    <w:rsid w:val="002E413F"/>
    <w:rsid w:val="002E5693"/>
    <w:rsid w:val="002E5B98"/>
    <w:rsid w:val="002E6425"/>
    <w:rsid w:val="002E69FC"/>
    <w:rsid w:val="002F1A41"/>
    <w:rsid w:val="002F42CF"/>
    <w:rsid w:val="002F4777"/>
    <w:rsid w:val="002F5571"/>
    <w:rsid w:val="00303067"/>
    <w:rsid w:val="00303247"/>
    <w:rsid w:val="00303B44"/>
    <w:rsid w:val="00304333"/>
    <w:rsid w:val="00305149"/>
    <w:rsid w:val="00305F16"/>
    <w:rsid w:val="00306DFD"/>
    <w:rsid w:val="00307F0E"/>
    <w:rsid w:val="00315DCC"/>
    <w:rsid w:val="00317409"/>
    <w:rsid w:val="00317755"/>
    <w:rsid w:val="0032206F"/>
    <w:rsid w:val="0032278C"/>
    <w:rsid w:val="00322D8A"/>
    <w:rsid w:val="00324464"/>
    <w:rsid w:val="00331DB0"/>
    <w:rsid w:val="00331EE9"/>
    <w:rsid w:val="003349A9"/>
    <w:rsid w:val="0033535A"/>
    <w:rsid w:val="00335DF4"/>
    <w:rsid w:val="003376D8"/>
    <w:rsid w:val="003411E1"/>
    <w:rsid w:val="00341261"/>
    <w:rsid w:val="0034169F"/>
    <w:rsid w:val="00343363"/>
    <w:rsid w:val="00343ADD"/>
    <w:rsid w:val="00344619"/>
    <w:rsid w:val="00344BEF"/>
    <w:rsid w:val="003502BA"/>
    <w:rsid w:val="003502F3"/>
    <w:rsid w:val="00351628"/>
    <w:rsid w:val="003524F0"/>
    <w:rsid w:val="00352A7C"/>
    <w:rsid w:val="00360F67"/>
    <w:rsid w:val="00361250"/>
    <w:rsid w:val="00365990"/>
    <w:rsid w:val="0037290B"/>
    <w:rsid w:val="00373D3D"/>
    <w:rsid w:val="00373F7C"/>
    <w:rsid w:val="00380829"/>
    <w:rsid w:val="00380DA3"/>
    <w:rsid w:val="00381301"/>
    <w:rsid w:val="00384946"/>
    <w:rsid w:val="00384A08"/>
    <w:rsid w:val="00387094"/>
    <w:rsid w:val="0039048D"/>
    <w:rsid w:val="003905B7"/>
    <w:rsid w:val="003907E4"/>
    <w:rsid w:val="00390F6B"/>
    <w:rsid w:val="00391E08"/>
    <w:rsid w:val="0039629B"/>
    <w:rsid w:val="003A0540"/>
    <w:rsid w:val="003A1984"/>
    <w:rsid w:val="003A2329"/>
    <w:rsid w:val="003A2A57"/>
    <w:rsid w:val="003A2DA8"/>
    <w:rsid w:val="003A3A41"/>
    <w:rsid w:val="003A3DBF"/>
    <w:rsid w:val="003A5165"/>
    <w:rsid w:val="003B3883"/>
    <w:rsid w:val="003B3B14"/>
    <w:rsid w:val="003B4FD1"/>
    <w:rsid w:val="003B664F"/>
    <w:rsid w:val="003B6C8C"/>
    <w:rsid w:val="003B745E"/>
    <w:rsid w:val="003B7694"/>
    <w:rsid w:val="003B79C4"/>
    <w:rsid w:val="003B7A3F"/>
    <w:rsid w:val="003C5B2B"/>
    <w:rsid w:val="003C6119"/>
    <w:rsid w:val="003D40D1"/>
    <w:rsid w:val="003D4E34"/>
    <w:rsid w:val="003D525B"/>
    <w:rsid w:val="003D6E20"/>
    <w:rsid w:val="003E209F"/>
    <w:rsid w:val="003E36DA"/>
    <w:rsid w:val="003E4449"/>
    <w:rsid w:val="003E4A66"/>
    <w:rsid w:val="003E537F"/>
    <w:rsid w:val="003F0323"/>
    <w:rsid w:val="003F0E10"/>
    <w:rsid w:val="003F20E6"/>
    <w:rsid w:val="003F2577"/>
    <w:rsid w:val="003F4C4D"/>
    <w:rsid w:val="003F4CF2"/>
    <w:rsid w:val="00401915"/>
    <w:rsid w:val="00403670"/>
    <w:rsid w:val="004047BA"/>
    <w:rsid w:val="00406952"/>
    <w:rsid w:val="0041072C"/>
    <w:rsid w:val="004112F0"/>
    <w:rsid w:val="00416353"/>
    <w:rsid w:val="004175BD"/>
    <w:rsid w:val="0042038E"/>
    <w:rsid w:val="00422DF9"/>
    <w:rsid w:val="00423885"/>
    <w:rsid w:val="00427881"/>
    <w:rsid w:val="00431E2A"/>
    <w:rsid w:val="00432730"/>
    <w:rsid w:val="00432E27"/>
    <w:rsid w:val="00435E92"/>
    <w:rsid w:val="00436215"/>
    <w:rsid w:val="00436852"/>
    <w:rsid w:val="00437D4B"/>
    <w:rsid w:val="0044258F"/>
    <w:rsid w:val="004445AA"/>
    <w:rsid w:val="00446C1D"/>
    <w:rsid w:val="00447977"/>
    <w:rsid w:val="004542D7"/>
    <w:rsid w:val="004557B9"/>
    <w:rsid w:val="00457515"/>
    <w:rsid w:val="0046206F"/>
    <w:rsid w:val="00462228"/>
    <w:rsid w:val="004650C7"/>
    <w:rsid w:val="004655B5"/>
    <w:rsid w:val="00466392"/>
    <w:rsid w:val="004715BB"/>
    <w:rsid w:val="00477249"/>
    <w:rsid w:val="00477A2B"/>
    <w:rsid w:val="0048261E"/>
    <w:rsid w:val="004828A0"/>
    <w:rsid w:val="004852A2"/>
    <w:rsid w:val="004857B5"/>
    <w:rsid w:val="004862CA"/>
    <w:rsid w:val="00486376"/>
    <w:rsid w:val="00486653"/>
    <w:rsid w:val="004913A5"/>
    <w:rsid w:val="00491CA7"/>
    <w:rsid w:val="00493998"/>
    <w:rsid w:val="00493B6F"/>
    <w:rsid w:val="00494F45"/>
    <w:rsid w:val="004958ED"/>
    <w:rsid w:val="00497682"/>
    <w:rsid w:val="004A0C01"/>
    <w:rsid w:val="004A1896"/>
    <w:rsid w:val="004A3012"/>
    <w:rsid w:val="004A36F5"/>
    <w:rsid w:val="004A4331"/>
    <w:rsid w:val="004A5F3D"/>
    <w:rsid w:val="004A6B41"/>
    <w:rsid w:val="004B00E4"/>
    <w:rsid w:val="004B09D8"/>
    <w:rsid w:val="004B5B5C"/>
    <w:rsid w:val="004B6020"/>
    <w:rsid w:val="004B6430"/>
    <w:rsid w:val="004C020C"/>
    <w:rsid w:val="004C19B6"/>
    <w:rsid w:val="004C1FFF"/>
    <w:rsid w:val="004C24A1"/>
    <w:rsid w:val="004C2B7A"/>
    <w:rsid w:val="004C39A6"/>
    <w:rsid w:val="004C6765"/>
    <w:rsid w:val="004C6903"/>
    <w:rsid w:val="004C6DC4"/>
    <w:rsid w:val="004D107F"/>
    <w:rsid w:val="004D3F7D"/>
    <w:rsid w:val="004D4AA3"/>
    <w:rsid w:val="004D73AE"/>
    <w:rsid w:val="004D77B8"/>
    <w:rsid w:val="004D7830"/>
    <w:rsid w:val="004E4292"/>
    <w:rsid w:val="004E5B6D"/>
    <w:rsid w:val="004E712D"/>
    <w:rsid w:val="004F0298"/>
    <w:rsid w:val="004F2680"/>
    <w:rsid w:val="004F456B"/>
    <w:rsid w:val="004F4C8D"/>
    <w:rsid w:val="004F4D88"/>
    <w:rsid w:val="004F5F85"/>
    <w:rsid w:val="004F6D27"/>
    <w:rsid w:val="0050297D"/>
    <w:rsid w:val="0050358E"/>
    <w:rsid w:val="00503A19"/>
    <w:rsid w:val="00504674"/>
    <w:rsid w:val="005046F6"/>
    <w:rsid w:val="005056AC"/>
    <w:rsid w:val="00505E2D"/>
    <w:rsid w:val="005074FA"/>
    <w:rsid w:val="00507A40"/>
    <w:rsid w:val="005114DA"/>
    <w:rsid w:val="00513124"/>
    <w:rsid w:val="00514CB5"/>
    <w:rsid w:val="00517586"/>
    <w:rsid w:val="00532199"/>
    <w:rsid w:val="00532706"/>
    <w:rsid w:val="00533FC6"/>
    <w:rsid w:val="00535D01"/>
    <w:rsid w:val="005378E3"/>
    <w:rsid w:val="005409C3"/>
    <w:rsid w:val="00540EB7"/>
    <w:rsid w:val="00543EE3"/>
    <w:rsid w:val="0054447F"/>
    <w:rsid w:val="00545450"/>
    <w:rsid w:val="0054590C"/>
    <w:rsid w:val="00545F4C"/>
    <w:rsid w:val="00546CEB"/>
    <w:rsid w:val="00546E5D"/>
    <w:rsid w:val="005534DD"/>
    <w:rsid w:val="005552CD"/>
    <w:rsid w:val="00557246"/>
    <w:rsid w:val="00557514"/>
    <w:rsid w:val="00563DA7"/>
    <w:rsid w:val="00565C67"/>
    <w:rsid w:val="005669A8"/>
    <w:rsid w:val="00572E04"/>
    <w:rsid w:val="00574B26"/>
    <w:rsid w:val="00580091"/>
    <w:rsid w:val="00580585"/>
    <w:rsid w:val="00580CEC"/>
    <w:rsid w:val="00582C70"/>
    <w:rsid w:val="00582E4B"/>
    <w:rsid w:val="00582FD5"/>
    <w:rsid w:val="00585ACA"/>
    <w:rsid w:val="00586F61"/>
    <w:rsid w:val="005874AF"/>
    <w:rsid w:val="00593C91"/>
    <w:rsid w:val="00593F50"/>
    <w:rsid w:val="00597205"/>
    <w:rsid w:val="00597ABE"/>
    <w:rsid w:val="005A039B"/>
    <w:rsid w:val="005A0907"/>
    <w:rsid w:val="005A1B2B"/>
    <w:rsid w:val="005A1C3C"/>
    <w:rsid w:val="005A1CAB"/>
    <w:rsid w:val="005A24E7"/>
    <w:rsid w:val="005A2C45"/>
    <w:rsid w:val="005A434A"/>
    <w:rsid w:val="005A44C6"/>
    <w:rsid w:val="005A455F"/>
    <w:rsid w:val="005A4C10"/>
    <w:rsid w:val="005A6EBB"/>
    <w:rsid w:val="005B25CE"/>
    <w:rsid w:val="005B3C0D"/>
    <w:rsid w:val="005B3E11"/>
    <w:rsid w:val="005B50CB"/>
    <w:rsid w:val="005C119C"/>
    <w:rsid w:val="005C42EC"/>
    <w:rsid w:val="005C4AF9"/>
    <w:rsid w:val="005C4F05"/>
    <w:rsid w:val="005D25CD"/>
    <w:rsid w:val="005D3192"/>
    <w:rsid w:val="005D4A93"/>
    <w:rsid w:val="005E033F"/>
    <w:rsid w:val="005E227E"/>
    <w:rsid w:val="005E4201"/>
    <w:rsid w:val="005F1707"/>
    <w:rsid w:val="00601D82"/>
    <w:rsid w:val="00602199"/>
    <w:rsid w:val="00603000"/>
    <w:rsid w:val="00604030"/>
    <w:rsid w:val="00607D05"/>
    <w:rsid w:val="00610B1A"/>
    <w:rsid w:val="00610E4F"/>
    <w:rsid w:val="00611C68"/>
    <w:rsid w:val="00611D68"/>
    <w:rsid w:val="00613B74"/>
    <w:rsid w:val="00613D3D"/>
    <w:rsid w:val="006140B1"/>
    <w:rsid w:val="0062026C"/>
    <w:rsid w:val="006224B4"/>
    <w:rsid w:val="006251A2"/>
    <w:rsid w:val="00627A95"/>
    <w:rsid w:val="0063476C"/>
    <w:rsid w:val="00634C54"/>
    <w:rsid w:val="00636587"/>
    <w:rsid w:val="00637495"/>
    <w:rsid w:val="00647581"/>
    <w:rsid w:val="00647632"/>
    <w:rsid w:val="00647655"/>
    <w:rsid w:val="00655FEA"/>
    <w:rsid w:val="00661911"/>
    <w:rsid w:val="0066560A"/>
    <w:rsid w:val="00665948"/>
    <w:rsid w:val="00665F9F"/>
    <w:rsid w:val="00670116"/>
    <w:rsid w:val="00670AEF"/>
    <w:rsid w:val="00670E71"/>
    <w:rsid w:val="00671D84"/>
    <w:rsid w:val="006729D4"/>
    <w:rsid w:val="00673040"/>
    <w:rsid w:val="00677668"/>
    <w:rsid w:val="00680585"/>
    <w:rsid w:val="00681CBE"/>
    <w:rsid w:val="00685555"/>
    <w:rsid w:val="0069060C"/>
    <w:rsid w:val="006917BC"/>
    <w:rsid w:val="0069246A"/>
    <w:rsid w:val="00692BD0"/>
    <w:rsid w:val="0069482A"/>
    <w:rsid w:val="00697BEE"/>
    <w:rsid w:val="006B1DC4"/>
    <w:rsid w:val="006C07F1"/>
    <w:rsid w:val="006C2A16"/>
    <w:rsid w:val="006C599C"/>
    <w:rsid w:val="006C6484"/>
    <w:rsid w:val="006C7208"/>
    <w:rsid w:val="006D0872"/>
    <w:rsid w:val="006D355C"/>
    <w:rsid w:val="006D5FEC"/>
    <w:rsid w:val="006D6440"/>
    <w:rsid w:val="006D6A59"/>
    <w:rsid w:val="006D6F18"/>
    <w:rsid w:val="006E10D9"/>
    <w:rsid w:val="006E1AF2"/>
    <w:rsid w:val="006E5A35"/>
    <w:rsid w:val="006E6012"/>
    <w:rsid w:val="006E7AFB"/>
    <w:rsid w:val="006F146F"/>
    <w:rsid w:val="006F22AD"/>
    <w:rsid w:val="006F7D99"/>
    <w:rsid w:val="006F7FE7"/>
    <w:rsid w:val="00700017"/>
    <w:rsid w:val="00701267"/>
    <w:rsid w:val="0070157E"/>
    <w:rsid w:val="0070730E"/>
    <w:rsid w:val="007107F6"/>
    <w:rsid w:val="00711882"/>
    <w:rsid w:val="007164D6"/>
    <w:rsid w:val="00716A19"/>
    <w:rsid w:val="007200D6"/>
    <w:rsid w:val="00721B1A"/>
    <w:rsid w:val="00724069"/>
    <w:rsid w:val="00724619"/>
    <w:rsid w:val="00732030"/>
    <w:rsid w:val="00732153"/>
    <w:rsid w:val="007327A8"/>
    <w:rsid w:val="007331C9"/>
    <w:rsid w:val="007400B9"/>
    <w:rsid w:val="00742BB9"/>
    <w:rsid w:val="00742D18"/>
    <w:rsid w:val="007437BF"/>
    <w:rsid w:val="00752D00"/>
    <w:rsid w:val="00752EBF"/>
    <w:rsid w:val="00753112"/>
    <w:rsid w:val="00754E0A"/>
    <w:rsid w:val="0075586C"/>
    <w:rsid w:val="0075587E"/>
    <w:rsid w:val="007562C3"/>
    <w:rsid w:val="00760F8D"/>
    <w:rsid w:val="007616B8"/>
    <w:rsid w:val="00762100"/>
    <w:rsid w:val="007626D5"/>
    <w:rsid w:val="007656D7"/>
    <w:rsid w:val="00765B05"/>
    <w:rsid w:val="00767DAA"/>
    <w:rsid w:val="00770024"/>
    <w:rsid w:val="00770420"/>
    <w:rsid w:val="00770847"/>
    <w:rsid w:val="00770D80"/>
    <w:rsid w:val="00772883"/>
    <w:rsid w:val="0077314F"/>
    <w:rsid w:val="00775BFA"/>
    <w:rsid w:val="00777405"/>
    <w:rsid w:val="0077750F"/>
    <w:rsid w:val="007808C8"/>
    <w:rsid w:val="007810A6"/>
    <w:rsid w:val="00781662"/>
    <w:rsid w:val="0078309A"/>
    <w:rsid w:val="0078321D"/>
    <w:rsid w:val="0078501F"/>
    <w:rsid w:val="00786F95"/>
    <w:rsid w:val="00793CA7"/>
    <w:rsid w:val="00797469"/>
    <w:rsid w:val="007A02ED"/>
    <w:rsid w:val="007A48CC"/>
    <w:rsid w:val="007A777A"/>
    <w:rsid w:val="007A7F22"/>
    <w:rsid w:val="007B28A0"/>
    <w:rsid w:val="007B35E4"/>
    <w:rsid w:val="007B3D22"/>
    <w:rsid w:val="007B5393"/>
    <w:rsid w:val="007B6003"/>
    <w:rsid w:val="007B6672"/>
    <w:rsid w:val="007B67E0"/>
    <w:rsid w:val="007B724F"/>
    <w:rsid w:val="007C09C2"/>
    <w:rsid w:val="007C2057"/>
    <w:rsid w:val="007C2FC4"/>
    <w:rsid w:val="007C54B9"/>
    <w:rsid w:val="007C67AB"/>
    <w:rsid w:val="007D347F"/>
    <w:rsid w:val="007D427B"/>
    <w:rsid w:val="007D4593"/>
    <w:rsid w:val="007D631E"/>
    <w:rsid w:val="007E2C5E"/>
    <w:rsid w:val="007E4FE5"/>
    <w:rsid w:val="007F01C0"/>
    <w:rsid w:val="007F1245"/>
    <w:rsid w:val="007F12BD"/>
    <w:rsid w:val="007F1A69"/>
    <w:rsid w:val="007F1BAF"/>
    <w:rsid w:val="007F2334"/>
    <w:rsid w:val="007F507B"/>
    <w:rsid w:val="007F52D5"/>
    <w:rsid w:val="007F765B"/>
    <w:rsid w:val="007F7D8F"/>
    <w:rsid w:val="00803C60"/>
    <w:rsid w:val="0080697E"/>
    <w:rsid w:val="00806B43"/>
    <w:rsid w:val="00807BDF"/>
    <w:rsid w:val="00811624"/>
    <w:rsid w:val="00813E2D"/>
    <w:rsid w:val="00815531"/>
    <w:rsid w:val="008161EB"/>
    <w:rsid w:val="00817E85"/>
    <w:rsid w:val="0082600C"/>
    <w:rsid w:val="0082731D"/>
    <w:rsid w:val="00827E38"/>
    <w:rsid w:val="00831479"/>
    <w:rsid w:val="00831536"/>
    <w:rsid w:val="00834441"/>
    <w:rsid w:val="00836620"/>
    <w:rsid w:val="00843AF3"/>
    <w:rsid w:val="00844450"/>
    <w:rsid w:val="00846A4C"/>
    <w:rsid w:val="008472E3"/>
    <w:rsid w:val="0085547B"/>
    <w:rsid w:val="00856D7B"/>
    <w:rsid w:val="008664C5"/>
    <w:rsid w:val="00871210"/>
    <w:rsid w:val="00872E90"/>
    <w:rsid w:val="00872EF5"/>
    <w:rsid w:val="0087387F"/>
    <w:rsid w:val="0087696D"/>
    <w:rsid w:val="0088130C"/>
    <w:rsid w:val="00884627"/>
    <w:rsid w:val="00884915"/>
    <w:rsid w:val="00885D75"/>
    <w:rsid w:val="00885FDE"/>
    <w:rsid w:val="0088773E"/>
    <w:rsid w:val="00890648"/>
    <w:rsid w:val="00891037"/>
    <w:rsid w:val="0089185A"/>
    <w:rsid w:val="00894EE4"/>
    <w:rsid w:val="008975AA"/>
    <w:rsid w:val="008A3811"/>
    <w:rsid w:val="008A445E"/>
    <w:rsid w:val="008B08FE"/>
    <w:rsid w:val="008B378D"/>
    <w:rsid w:val="008B6474"/>
    <w:rsid w:val="008C0FCF"/>
    <w:rsid w:val="008C1BDC"/>
    <w:rsid w:val="008C2510"/>
    <w:rsid w:val="008C3953"/>
    <w:rsid w:val="008C7428"/>
    <w:rsid w:val="008C76C7"/>
    <w:rsid w:val="008D43E8"/>
    <w:rsid w:val="008D5472"/>
    <w:rsid w:val="008D7C2B"/>
    <w:rsid w:val="008E1745"/>
    <w:rsid w:val="008E37FF"/>
    <w:rsid w:val="008E3C6D"/>
    <w:rsid w:val="008E66E0"/>
    <w:rsid w:val="008E66FD"/>
    <w:rsid w:val="008F1F00"/>
    <w:rsid w:val="008F4112"/>
    <w:rsid w:val="0090065C"/>
    <w:rsid w:val="00902E1A"/>
    <w:rsid w:val="00903A78"/>
    <w:rsid w:val="00904D3A"/>
    <w:rsid w:val="009052D1"/>
    <w:rsid w:val="00906F0C"/>
    <w:rsid w:val="009102C4"/>
    <w:rsid w:val="00912E4E"/>
    <w:rsid w:val="009137C3"/>
    <w:rsid w:val="009140D3"/>
    <w:rsid w:val="00914C85"/>
    <w:rsid w:val="00920C94"/>
    <w:rsid w:val="00924197"/>
    <w:rsid w:val="00926F0C"/>
    <w:rsid w:val="00930356"/>
    <w:rsid w:val="00932477"/>
    <w:rsid w:val="009360F6"/>
    <w:rsid w:val="00936CE0"/>
    <w:rsid w:val="009400A5"/>
    <w:rsid w:val="00940B7B"/>
    <w:rsid w:val="00942B3B"/>
    <w:rsid w:val="009466DD"/>
    <w:rsid w:val="00950D84"/>
    <w:rsid w:val="00950DFB"/>
    <w:rsid w:val="00952573"/>
    <w:rsid w:val="00953DE6"/>
    <w:rsid w:val="00953F15"/>
    <w:rsid w:val="00953FB2"/>
    <w:rsid w:val="00954592"/>
    <w:rsid w:val="009551A8"/>
    <w:rsid w:val="009601CD"/>
    <w:rsid w:val="009608B8"/>
    <w:rsid w:val="00961E88"/>
    <w:rsid w:val="00964AA2"/>
    <w:rsid w:val="00972776"/>
    <w:rsid w:val="00972D5F"/>
    <w:rsid w:val="00974F56"/>
    <w:rsid w:val="00975736"/>
    <w:rsid w:val="009777E9"/>
    <w:rsid w:val="0098072F"/>
    <w:rsid w:val="00981700"/>
    <w:rsid w:val="00987F18"/>
    <w:rsid w:val="009900EA"/>
    <w:rsid w:val="009908E2"/>
    <w:rsid w:val="009908F8"/>
    <w:rsid w:val="00990B15"/>
    <w:rsid w:val="009913D7"/>
    <w:rsid w:val="009937D6"/>
    <w:rsid w:val="00993D18"/>
    <w:rsid w:val="009955DC"/>
    <w:rsid w:val="00995B63"/>
    <w:rsid w:val="009967B2"/>
    <w:rsid w:val="00997A11"/>
    <w:rsid w:val="009A0D79"/>
    <w:rsid w:val="009A0E62"/>
    <w:rsid w:val="009A1110"/>
    <w:rsid w:val="009A1A92"/>
    <w:rsid w:val="009A215B"/>
    <w:rsid w:val="009A39B8"/>
    <w:rsid w:val="009A66EC"/>
    <w:rsid w:val="009A6B23"/>
    <w:rsid w:val="009A6E7C"/>
    <w:rsid w:val="009B04BB"/>
    <w:rsid w:val="009B0F78"/>
    <w:rsid w:val="009B4C05"/>
    <w:rsid w:val="009B4E29"/>
    <w:rsid w:val="009B53B3"/>
    <w:rsid w:val="009B5627"/>
    <w:rsid w:val="009C0005"/>
    <w:rsid w:val="009C0885"/>
    <w:rsid w:val="009C44D2"/>
    <w:rsid w:val="009D0834"/>
    <w:rsid w:val="009D14A7"/>
    <w:rsid w:val="009D39A6"/>
    <w:rsid w:val="009D4CF7"/>
    <w:rsid w:val="009D511F"/>
    <w:rsid w:val="009D61FA"/>
    <w:rsid w:val="009D63B3"/>
    <w:rsid w:val="009E133E"/>
    <w:rsid w:val="009E1438"/>
    <w:rsid w:val="009E52AD"/>
    <w:rsid w:val="009E653E"/>
    <w:rsid w:val="009E6E7C"/>
    <w:rsid w:val="009E6F18"/>
    <w:rsid w:val="009F05DF"/>
    <w:rsid w:val="009F189D"/>
    <w:rsid w:val="009F2A8E"/>
    <w:rsid w:val="009F3B3B"/>
    <w:rsid w:val="009F6BF8"/>
    <w:rsid w:val="009F6FCA"/>
    <w:rsid w:val="00A000C2"/>
    <w:rsid w:val="00A01598"/>
    <w:rsid w:val="00A020F5"/>
    <w:rsid w:val="00A0387E"/>
    <w:rsid w:val="00A10421"/>
    <w:rsid w:val="00A11501"/>
    <w:rsid w:val="00A1242A"/>
    <w:rsid w:val="00A1367C"/>
    <w:rsid w:val="00A1426F"/>
    <w:rsid w:val="00A143EA"/>
    <w:rsid w:val="00A144BF"/>
    <w:rsid w:val="00A1506F"/>
    <w:rsid w:val="00A15A5A"/>
    <w:rsid w:val="00A17B8B"/>
    <w:rsid w:val="00A23FAF"/>
    <w:rsid w:val="00A24D5F"/>
    <w:rsid w:val="00A27CA4"/>
    <w:rsid w:val="00A31F0D"/>
    <w:rsid w:val="00A330CD"/>
    <w:rsid w:val="00A33511"/>
    <w:rsid w:val="00A3439A"/>
    <w:rsid w:val="00A345CE"/>
    <w:rsid w:val="00A34F63"/>
    <w:rsid w:val="00A37C68"/>
    <w:rsid w:val="00A43140"/>
    <w:rsid w:val="00A43350"/>
    <w:rsid w:val="00A45A7A"/>
    <w:rsid w:val="00A46A0C"/>
    <w:rsid w:val="00A4785B"/>
    <w:rsid w:val="00A524BB"/>
    <w:rsid w:val="00A525A9"/>
    <w:rsid w:val="00A54DB3"/>
    <w:rsid w:val="00A54FA7"/>
    <w:rsid w:val="00A57824"/>
    <w:rsid w:val="00A61E46"/>
    <w:rsid w:val="00A623B2"/>
    <w:rsid w:val="00A64C1E"/>
    <w:rsid w:val="00A6533D"/>
    <w:rsid w:val="00A667C5"/>
    <w:rsid w:val="00A70BAE"/>
    <w:rsid w:val="00A73530"/>
    <w:rsid w:val="00A76144"/>
    <w:rsid w:val="00A76639"/>
    <w:rsid w:val="00A770EE"/>
    <w:rsid w:val="00A819C8"/>
    <w:rsid w:val="00A90B3E"/>
    <w:rsid w:val="00A91CF2"/>
    <w:rsid w:val="00A94B35"/>
    <w:rsid w:val="00A9533C"/>
    <w:rsid w:val="00AA09EF"/>
    <w:rsid w:val="00AA1C2B"/>
    <w:rsid w:val="00AA3B67"/>
    <w:rsid w:val="00AA616B"/>
    <w:rsid w:val="00AA6E83"/>
    <w:rsid w:val="00AB2849"/>
    <w:rsid w:val="00AB3ECE"/>
    <w:rsid w:val="00AB4137"/>
    <w:rsid w:val="00AB4627"/>
    <w:rsid w:val="00AB4714"/>
    <w:rsid w:val="00AC13AD"/>
    <w:rsid w:val="00AC2E74"/>
    <w:rsid w:val="00AC340A"/>
    <w:rsid w:val="00AC63FD"/>
    <w:rsid w:val="00AC7764"/>
    <w:rsid w:val="00AC7AB1"/>
    <w:rsid w:val="00AC7BDF"/>
    <w:rsid w:val="00AD1076"/>
    <w:rsid w:val="00AD3C69"/>
    <w:rsid w:val="00AD5F8C"/>
    <w:rsid w:val="00AD6042"/>
    <w:rsid w:val="00AD6A6E"/>
    <w:rsid w:val="00AD76F2"/>
    <w:rsid w:val="00AE13BF"/>
    <w:rsid w:val="00AE45F8"/>
    <w:rsid w:val="00AE46BD"/>
    <w:rsid w:val="00AE5FE1"/>
    <w:rsid w:val="00AF1203"/>
    <w:rsid w:val="00AF6D9D"/>
    <w:rsid w:val="00B0039F"/>
    <w:rsid w:val="00B0066D"/>
    <w:rsid w:val="00B0142A"/>
    <w:rsid w:val="00B01C38"/>
    <w:rsid w:val="00B02270"/>
    <w:rsid w:val="00B1138A"/>
    <w:rsid w:val="00B12280"/>
    <w:rsid w:val="00B124E0"/>
    <w:rsid w:val="00B12EF0"/>
    <w:rsid w:val="00B15ACA"/>
    <w:rsid w:val="00B161D7"/>
    <w:rsid w:val="00B168A3"/>
    <w:rsid w:val="00B16F11"/>
    <w:rsid w:val="00B21052"/>
    <w:rsid w:val="00B2258D"/>
    <w:rsid w:val="00B2421E"/>
    <w:rsid w:val="00B24B6C"/>
    <w:rsid w:val="00B24BE8"/>
    <w:rsid w:val="00B334D3"/>
    <w:rsid w:val="00B35149"/>
    <w:rsid w:val="00B420FE"/>
    <w:rsid w:val="00B44EA8"/>
    <w:rsid w:val="00B455B9"/>
    <w:rsid w:val="00B51592"/>
    <w:rsid w:val="00B535BD"/>
    <w:rsid w:val="00B53935"/>
    <w:rsid w:val="00B53972"/>
    <w:rsid w:val="00B55E2F"/>
    <w:rsid w:val="00B57BC7"/>
    <w:rsid w:val="00B6012F"/>
    <w:rsid w:val="00B61D61"/>
    <w:rsid w:val="00B62006"/>
    <w:rsid w:val="00B6297B"/>
    <w:rsid w:val="00B63335"/>
    <w:rsid w:val="00B709B9"/>
    <w:rsid w:val="00B73675"/>
    <w:rsid w:val="00B755F7"/>
    <w:rsid w:val="00B75DE4"/>
    <w:rsid w:val="00B82BF2"/>
    <w:rsid w:val="00B848F5"/>
    <w:rsid w:val="00B85688"/>
    <w:rsid w:val="00B857A8"/>
    <w:rsid w:val="00B922C4"/>
    <w:rsid w:val="00B9328C"/>
    <w:rsid w:val="00B95CCD"/>
    <w:rsid w:val="00BA2089"/>
    <w:rsid w:val="00BA4035"/>
    <w:rsid w:val="00BA5549"/>
    <w:rsid w:val="00BA7A1D"/>
    <w:rsid w:val="00BB5174"/>
    <w:rsid w:val="00BB5399"/>
    <w:rsid w:val="00BC4561"/>
    <w:rsid w:val="00BC4795"/>
    <w:rsid w:val="00BC4AAB"/>
    <w:rsid w:val="00BC4DD3"/>
    <w:rsid w:val="00BC7B5F"/>
    <w:rsid w:val="00BD0573"/>
    <w:rsid w:val="00BD0AED"/>
    <w:rsid w:val="00BD22E6"/>
    <w:rsid w:val="00BD2A17"/>
    <w:rsid w:val="00BD6FD8"/>
    <w:rsid w:val="00BD72C7"/>
    <w:rsid w:val="00BE32F1"/>
    <w:rsid w:val="00BF5CC4"/>
    <w:rsid w:val="00BF6B5B"/>
    <w:rsid w:val="00C00B51"/>
    <w:rsid w:val="00C03BDD"/>
    <w:rsid w:val="00C10D94"/>
    <w:rsid w:val="00C11C7E"/>
    <w:rsid w:val="00C1726E"/>
    <w:rsid w:val="00C2161F"/>
    <w:rsid w:val="00C21976"/>
    <w:rsid w:val="00C2789F"/>
    <w:rsid w:val="00C27A24"/>
    <w:rsid w:val="00C30598"/>
    <w:rsid w:val="00C30EFD"/>
    <w:rsid w:val="00C32BE4"/>
    <w:rsid w:val="00C34615"/>
    <w:rsid w:val="00C34F1B"/>
    <w:rsid w:val="00C37682"/>
    <w:rsid w:val="00C3770B"/>
    <w:rsid w:val="00C45164"/>
    <w:rsid w:val="00C46F95"/>
    <w:rsid w:val="00C516FF"/>
    <w:rsid w:val="00C55ACC"/>
    <w:rsid w:val="00C55CEF"/>
    <w:rsid w:val="00C6212A"/>
    <w:rsid w:val="00C62801"/>
    <w:rsid w:val="00C6793E"/>
    <w:rsid w:val="00C738EB"/>
    <w:rsid w:val="00C75117"/>
    <w:rsid w:val="00C77252"/>
    <w:rsid w:val="00C8019D"/>
    <w:rsid w:val="00C8047E"/>
    <w:rsid w:val="00C83F7D"/>
    <w:rsid w:val="00C83FAF"/>
    <w:rsid w:val="00C84142"/>
    <w:rsid w:val="00C85599"/>
    <w:rsid w:val="00C942F9"/>
    <w:rsid w:val="00CA10E8"/>
    <w:rsid w:val="00CA1F00"/>
    <w:rsid w:val="00CA5B33"/>
    <w:rsid w:val="00CA5BA8"/>
    <w:rsid w:val="00CA5C8E"/>
    <w:rsid w:val="00CB0133"/>
    <w:rsid w:val="00CB02EA"/>
    <w:rsid w:val="00CB1B28"/>
    <w:rsid w:val="00CB4183"/>
    <w:rsid w:val="00CB4A57"/>
    <w:rsid w:val="00CB64E9"/>
    <w:rsid w:val="00CB7114"/>
    <w:rsid w:val="00CB7FDD"/>
    <w:rsid w:val="00CC67D9"/>
    <w:rsid w:val="00CC6857"/>
    <w:rsid w:val="00CC76B9"/>
    <w:rsid w:val="00CD012B"/>
    <w:rsid w:val="00CD2106"/>
    <w:rsid w:val="00CD584D"/>
    <w:rsid w:val="00CD78B6"/>
    <w:rsid w:val="00CE39DA"/>
    <w:rsid w:val="00CF07D3"/>
    <w:rsid w:val="00CF16EC"/>
    <w:rsid w:val="00CF2F7D"/>
    <w:rsid w:val="00CF615E"/>
    <w:rsid w:val="00D005F1"/>
    <w:rsid w:val="00D01D9C"/>
    <w:rsid w:val="00D0251A"/>
    <w:rsid w:val="00D073CD"/>
    <w:rsid w:val="00D13FF5"/>
    <w:rsid w:val="00D14C32"/>
    <w:rsid w:val="00D16392"/>
    <w:rsid w:val="00D20748"/>
    <w:rsid w:val="00D219EF"/>
    <w:rsid w:val="00D22470"/>
    <w:rsid w:val="00D26C86"/>
    <w:rsid w:val="00D274B0"/>
    <w:rsid w:val="00D27833"/>
    <w:rsid w:val="00D314E0"/>
    <w:rsid w:val="00D36FC8"/>
    <w:rsid w:val="00D40EB4"/>
    <w:rsid w:val="00D428AB"/>
    <w:rsid w:val="00D46D30"/>
    <w:rsid w:val="00D478C1"/>
    <w:rsid w:val="00D54C1E"/>
    <w:rsid w:val="00D55D8D"/>
    <w:rsid w:val="00D55FDA"/>
    <w:rsid w:val="00D567D7"/>
    <w:rsid w:val="00D57066"/>
    <w:rsid w:val="00D572D0"/>
    <w:rsid w:val="00D57D84"/>
    <w:rsid w:val="00D637AC"/>
    <w:rsid w:val="00D64C7D"/>
    <w:rsid w:val="00D64E74"/>
    <w:rsid w:val="00D662F9"/>
    <w:rsid w:val="00D67538"/>
    <w:rsid w:val="00D709DF"/>
    <w:rsid w:val="00D76AAE"/>
    <w:rsid w:val="00D81F87"/>
    <w:rsid w:val="00D8307C"/>
    <w:rsid w:val="00D83152"/>
    <w:rsid w:val="00D84C08"/>
    <w:rsid w:val="00D86349"/>
    <w:rsid w:val="00D87AE6"/>
    <w:rsid w:val="00D932DE"/>
    <w:rsid w:val="00D94272"/>
    <w:rsid w:val="00D962A9"/>
    <w:rsid w:val="00D96904"/>
    <w:rsid w:val="00DA0F86"/>
    <w:rsid w:val="00DA1AD5"/>
    <w:rsid w:val="00DA2242"/>
    <w:rsid w:val="00DA3495"/>
    <w:rsid w:val="00DA4C3A"/>
    <w:rsid w:val="00DA500D"/>
    <w:rsid w:val="00DA5EA2"/>
    <w:rsid w:val="00DA7CB0"/>
    <w:rsid w:val="00DA7F82"/>
    <w:rsid w:val="00DB1801"/>
    <w:rsid w:val="00DB561D"/>
    <w:rsid w:val="00DB5C1B"/>
    <w:rsid w:val="00DB6146"/>
    <w:rsid w:val="00DB77DF"/>
    <w:rsid w:val="00DC1414"/>
    <w:rsid w:val="00DC1B75"/>
    <w:rsid w:val="00DC3242"/>
    <w:rsid w:val="00DC4339"/>
    <w:rsid w:val="00DC5266"/>
    <w:rsid w:val="00DC69D3"/>
    <w:rsid w:val="00DC7FF8"/>
    <w:rsid w:val="00DD50C2"/>
    <w:rsid w:val="00DD5640"/>
    <w:rsid w:val="00DD601D"/>
    <w:rsid w:val="00DE1FBA"/>
    <w:rsid w:val="00DE6A5C"/>
    <w:rsid w:val="00DE7648"/>
    <w:rsid w:val="00DF1B96"/>
    <w:rsid w:val="00DF2247"/>
    <w:rsid w:val="00DF3DB2"/>
    <w:rsid w:val="00E0127F"/>
    <w:rsid w:val="00E02A17"/>
    <w:rsid w:val="00E046C9"/>
    <w:rsid w:val="00E06B30"/>
    <w:rsid w:val="00E155B1"/>
    <w:rsid w:val="00E1601E"/>
    <w:rsid w:val="00E252D3"/>
    <w:rsid w:val="00E27EF3"/>
    <w:rsid w:val="00E3100F"/>
    <w:rsid w:val="00E337A1"/>
    <w:rsid w:val="00E33D16"/>
    <w:rsid w:val="00E3405A"/>
    <w:rsid w:val="00E3431C"/>
    <w:rsid w:val="00E415F7"/>
    <w:rsid w:val="00E44F29"/>
    <w:rsid w:val="00E5180C"/>
    <w:rsid w:val="00E52133"/>
    <w:rsid w:val="00E54FEF"/>
    <w:rsid w:val="00E57600"/>
    <w:rsid w:val="00E6341F"/>
    <w:rsid w:val="00E64FC9"/>
    <w:rsid w:val="00E6658F"/>
    <w:rsid w:val="00E71166"/>
    <w:rsid w:val="00E74A65"/>
    <w:rsid w:val="00E760BA"/>
    <w:rsid w:val="00E76F9B"/>
    <w:rsid w:val="00E76FAD"/>
    <w:rsid w:val="00E7777D"/>
    <w:rsid w:val="00E810F4"/>
    <w:rsid w:val="00E82792"/>
    <w:rsid w:val="00E827FC"/>
    <w:rsid w:val="00E82B44"/>
    <w:rsid w:val="00E83904"/>
    <w:rsid w:val="00E85B3E"/>
    <w:rsid w:val="00E86C93"/>
    <w:rsid w:val="00E909DE"/>
    <w:rsid w:val="00E90EF6"/>
    <w:rsid w:val="00E91102"/>
    <w:rsid w:val="00E95A5F"/>
    <w:rsid w:val="00E96B68"/>
    <w:rsid w:val="00EA038E"/>
    <w:rsid w:val="00EA068D"/>
    <w:rsid w:val="00EA1846"/>
    <w:rsid w:val="00EA3361"/>
    <w:rsid w:val="00EA3585"/>
    <w:rsid w:val="00EA4481"/>
    <w:rsid w:val="00EB1553"/>
    <w:rsid w:val="00EB2CD4"/>
    <w:rsid w:val="00EB50CF"/>
    <w:rsid w:val="00EB6C78"/>
    <w:rsid w:val="00EC2438"/>
    <w:rsid w:val="00EC2B14"/>
    <w:rsid w:val="00EC4506"/>
    <w:rsid w:val="00EC6BF9"/>
    <w:rsid w:val="00EC70CE"/>
    <w:rsid w:val="00EC7BC9"/>
    <w:rsid w:val="00ED1054"/>
    <w:rsid w:val="00ED301E"/>
    <w:rsid w:val="00ED4195"/>
    <w:rsid w:val="00ED490E"/>
    <w:rsid w:val="00EE1335"/>
    <w:rsid w:val="00EE1EEC"/>
    <w:rsid w:val="00EE40C2"/>
    <w:rsid w:val="00EE6353"/>
    <w:rsid w:val="00EE7918"/>
    <w:rsid w:val="00EF153B"/>
    <w:rsid w:val="00EF273D"/>
    <w:rsid w:val="00EF2B3D"/>
    <w:rsid w:val="00EF3214"/>
    <w:rsid w:val="00EF48C7"/>
    <w:rsid w:val="00F00B63"/>
    <w:rsid w:val="00F01CCA"/>
    <w:rsid w:val="00F060E3"/>
    <w:rsid w:val="00F112A3"/>
    <w:rsid w:val="00F12BEE"/>
    <w:rsid w:val="00F1368E"/>
    <w:rsid w:val="00F13A90"/>
    <w:rsid w:val="00F14C55"/>
    <w:rsid w:val="00F14EBC"/>
    <w:rsid w:val="00F2239C"/>
    <w:rsid w:val="00F23262"/>
    <w:rsid w:val="00F252B0"/>
    <w:rsid w:val="00F31FFF"/>
    <w:rsid w:val="00F320F8"/>
    <w:rsid w:val="00F323CB"/>
    <w:rsid w:val="00F333AB"/>
    <w:rsid w:val="00F348E8"/>
    <w:rsid w:val="00F355BD"/>
    <w:rsid w:val="00F36F27"/>
    <w:rsid w:val="00F41423"/>
    <w:rsid w:val="00F45561"/>
    <w:rsid w:val="00F45DF5"/>
    <w:rsid w:val="00F46DD5"/>
    <w:rsid w:val="00F53E5E"/>
    <w:rsid w:val="00F60427"/>
    <w:rsid w:val="00F61702"/>
    <w:rsid w:val="00F62319"/>
    <w:rsid w:val="00F62B87"/>
    <w:rsid w:val="00F63314"/>
    <w:rsid w:val="00F671E0"/>
    <w:rsid w:val="00F70AFF"/>
    <w:rsid w:val="00F7514C"/>
    <w:rsid w:val="00F768B3"/>
    <w:rsid w:val="00F76BD5"/>
    <w:rsid w:val="00F80E2A"/>
    <w:rsid w:val="00F8459F"/>
    <w:rsid w:val="00F845BA"/>
    <w:rsid w:val="00F84831"/>
    <w:rsid w:val="00F8694F"/>
    <w:rsid w:val="00F9051C"/>
    <w:rsid w:val="00F91EA4"/>
    <w:rsid w:val="00F920B8"/>
    <w:rsid w:val="00F935DF"/>
    <w:rsid w:val="00F9462F"/>
    <w:rsid w:val="00F95DD2"/>
    <w:rsid w:val="00F97D40"/>
    <w:rsid w:val="00FA08BA"/>
    <w:rsid w:val="00FA0B6C"/>
    <w:rsid w:val="00FA1714"/>
    <w:rsid w:val="00FA3282"/>
    <w:rsid w:val="00FB076C"/>
    <w:rsid w:val="00FB4F82"/>
    <w:rsid w:val="00FB6512"/>
    <w:rsid w:val="00FB6AFE"/>
    <w:rsid w:val="00FC00D5"/>
    <w:rsid w:val="00FC0CCC"/>
    <w:rsid w:val="00FC1E8A"/>
    <w:rsid w:val="00FC2EDE"/>
    <w:rsid w:val="00FC3B88"/>
    <w:rsid w:val="00FC5E99"/>
    <w:rsid w:val="00FC607B"/>
    <w:rsid w:val="00FC77B7"/>
    <w:rsid w:val="00FD0580"/>
    <w:rsid w:val="00FD0C0B"/>
    <w:rsid w:val="00FD107E"/>
    <w:rsid w:val="00FD1B5A"/>
    <w:rsid w:val="00FD294C"/>
    <w:rsid w:val="00FD2B60"/>
    <w:rsid w:val="00FD5DE0"/>
    <w:rsid w:val="00FE2B8A"/>
    <w:rsid w:val="00FE40EC"/>
    <w:rsid w:val="00FE67EE"/>
    <w:rsid w:val="00FF07D0"/>
    <w:rsid w:val="00FF1269"/>
    <w:rsid w:val="00FF2F80"/>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CA55"/>
  <w15:docId w15:val="{A11D7CAE-5348-477A-9BA5-CB99F7A1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A7A"/>
    <w:rPr>
      <w:b/>
      <w:bCs/>
    </w:rPr>
  </w:style>
  <w:style w:type="character" w:styleId="CommentReference">
    <w:name w:val="annotation reference"/>
    <w:basedOn w:val="DefaultParagraphFont"/>
    <w:uiPriority w:val="99"/>
    <w:semiHidden/>
    <w:unhideWhenUsed/>
    <w:rsid w:val="00E155B1"/>
    <w:rPr>
      <w:sz w:val="16"/>
      <w:szCs w:val="16"/>
    </w:rPr>
  </w:style>
  <w:style w:type="paragraph" w:styleId="CommentText">
    <w:name w:val="annotation text"/>
    <w:basedOn w:val="Normal"/>
    <w:link w:val="CommentTextChar"/>
    <w:uiPriority w:val="99"/>
    <w:semiHidden/>
    <w:unhideWhenUsed/>
    <w:rsid w:val="00E155B1"/>
    <w:pPr>
      <w:spacing w:line="240" w:lineRule="auto"/>
    </w:pPr>
    <w:rPr>
      <w:sz w:val="20"/>
      <w:szCs w:val="20"/>
    </w:rPr>
  </w:style>
  <w:style w:type="character" w:customStyle="1" w:styleId="CommentTextChar">
    <w:name w:val="Comment Text Char"/>
    <w:basedOn w:val="DefaultParagraphFont"/>
    <w:link w:val="CommentText"/>
    <w:uiPriority w:val="99"/>
    <w:semiHidden/>
    <w:rsid w:val="00E155B1"/>
    <w:rPr>
      <w:sz w:val="20"/>
      <w:szCs w:val="20"/>
    </w:rPr>
  </w:style>
  <w:style w:type="paragraph" w:styleId="CommentSubject">
    <w:name w:val="annotation subject"/>
    <w:basedOn w:val="CommentText"/>
    <w:next w:val="CommentText"/>
    <w:link w:val="CommentSubjectChar"/>
    <w:uiPriority w:val="99"/>
    <w:semiHidden/>
    <w:unhideWhenUsed/>
    <w:rsid w:val="00E155B1"/>
    <w:rPr>
      <w:b/>
      <w:bCs/>
    </w:rPr>
  </w:style>
  <w:style w:type="character" w:customStyle="1" w:styleId="CommentSubjectChar">
    <w:name w:val="Comment Subject Char"/>
    <w:basedOn w:val="CommentTextChar"/>
    <w:link w:val="CommentSubject"/>
    <w:uiPriority w:val="99"/>
    <w:semiHidden/>
    <w:rsid w:val="00E155B1"/>
    <w:rPr>
      <w:b/>
      <w:bCs/>
      <w:sz w:val="20"/>
      <w:szCs w:val="20"/>
    </w:rPr>
  </w:style>
  <w:style w:type="paragraph" w:styleId="BalloonText">
    <w:name w:val="Balloon Text"/>
    <w:basedOn w:val="Normal"/>
    <w:link w:val="BalloonTextChar"/>
    <w:uiPriority w:val="99"/>
    <w:semiHidden/>
    <w:unhideWhenUsed/>
    <w:rsid w:val="00E1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B1"/>
    <w:rPr>
      <w:rFonts w:ascii="Segoe UI" w:hAnsi="Segoe UI" w:cs="Segoe UI"/>
      <w:sz w:val="18"/>
      <w:szCs w:val="18"/>
    </w:rPr>
  </w:style>
  <w:style w:type="paragraph" w:styleId="Header">
    <w:name w:val="header"/>
    <w:basedOn w:val="Normal"/>
    <w:link w:val="HeaderChar"/>
    <w:unhideWhenUsed/>
    <w:rsid w:val="00E15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B1"/>
  </w:style>
  <w:style w:type="paragraph" w:styleId="Footer">
    <w:name w:val="footer"/>
    <w:basedOn w:val="Normal"/>
    <w:link w:val="FooterChar"/>
    <w:unhideWhenUsed/>
    <w:rsid w:val="00E15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B1"/>
  </w:style>
  <w:style w:type="table" w:styleId="TableGrid">
    <w:name w:val="Table Grid"/>
    <w:basedOn w:val="TableNormal"/>
    <w:uiPriority w:val="99"/>
    <w:unhideWhenUsed/>
    <w:rsid w:val="003907E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2CD"/>
    <w:pPr>
      <w:ind w:left="720"/>
      <w:contextualSpacing/>
    </w:pPr>
  </w:style>
  <w:style w:type="paragraph" w:styleId="FootnoteText">
    <w:name w:val="footnote text"/>
    <w:basedOn w:val="Normal"/>
    <w:link w:val="FootnoteTextChar"/>
    <w:uiPriority w:val="99"/>
    <w:semiHidden/>
    <w:unhideWhenUsed/>
    <w:rsid w:val="00CF2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F7D"/>
    <w:rPr>
      <w:sz w:val="20"/>
      <w:szCs w:val="20"/>
    </w:rPr>
  </w:style>
  <w:style w:type="character" w:styleId="FootnoteReference">
    <w:name w:val="footnote reference"/>
    <w:basedOn w:val="DefaultParagraphFont"/>
    <w:uiPriority w:val="99"/>
    <w:semiHidden/>
    <w:unhideWhenUsed/>
    <w:rsid w:val="00CF2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299">
      <w:bodyDiv w:val="1"/>
      <w:marLeft w:val="0"/>
      <w:marRight w:val="0"/>
      <w:marTop w:val="0"/>
      <w:marBottom w:val="0"/>
      <w:divBdr>
        <w:top w:val="none" w:sz="0" w:space="0" w:color="auto"/>
        <w:left w:val="none" w:sz="0" w:space="0" w:color="auto"/>
        <w:bottom w:val="none" w:sz="0" w:space="0" w:color="auto"/>
        <w:right w:val="none" w:sz="0" w:space="0" w:color="auto"/>
      </w:divBdr>
    </w:div>
    <w:div w:id="402292717">
      <w:bodyDiv w:val="1"/>
      <w:marLeft w:val="0"/>
      <w:marRight w:val="0"/>
      <w:marTop w:val="0"/>
      <w:marBottom w:val="0"/>
      <w:divBdr>
        <w:top w:val="none" w:sz="0" w:space="0" w:color="auto"/>
        <w:left w:val="none" w:sz="0" w:space="0" w:color="auto"/>
        <w:bottom w:val="none" w:sz="0" w:space="0" w:color="auto"/>
        <w:right w:val="none" w:sz="0" w:space="0" w:color="auto"/>
      </w:divBdr>
    </w:div>
    <w:div w:id="417676473">
      <w:bodyDiv w:val="1"/>
      <w:marLeft w:val="0"/>
      <w:marRight w:val="0"/>
      <w:marTop w:val="0"/>
      <w:marBottom w:val="0"/>
      <w:divBdr>
        <w:top w:val="none" w:sz="0" w:space="0" w:color="auto"/>
        <w:left w:val="none" w:sz="0" w:space="0" w:color="auto"/>
        <w:bottom w:val="none" w:sz="0" w:space="0" w:color="auto"/>
        <w:right w:val="none" w:sz="0" w:space="0" w:color="auto"/>
      </w:divBdr>
    </w:div>
    <w:div w:id="517040409">
      <w:bodyDiv w:val="1"/>
      <w:marLeft w:val="0"/>
      <w:marRight w:val="0"/>
      <w:marTop w:val="0"/>
      <w:marBottom w:val="0"/>
      <w:divBdr>
        <w:top w:val="none" w:sz="0" w:space="0" w:color="auto"/>
        <w:left w:val="none" w:sz="0" w:space="0" w:color="auto"/>
        <w:bottom w:val="none" w:sz="0" w:space="0" w:color="auto"/>
        <w:right w:val="none" w:sz="0" w:space="0" w:color="auto"/>
      </w:divBdr>
    </w:div>
    <w:div w:id="533078601">
      <w:bodyDiv w:val="1"/>
      <w:marLeft w:val="0"/>
      <w:marRight w:val="0"/>
      <w:marTop w:val="0"/>
      <w:marBottom w:val="0"/>
      <w:divBdr>
        <w:top w:val="none" w:sz="0" w:space="0" w:color="auto"/>
        <w:left w:val="none" w:sz="0" w:space="0" w:color="auto"/>
        <w:bottom w:val="none" w:sz="0" w:space="0" w:color="auto"/>
        <w:right w:val="none" w:sz="0" w:space="0" w:color="auto"/>
      </w:divBdr>
    </w:div>
    <w:div w:id="722600272">
      <w:bodyDiv w:val="1"/>
      <w:marLeft w:val="0"/>
      <w:marRight w:val="0"/>
      <w:marTop w:val="0"/>
      <w:marBottom w:val="0"/>
      <w:divBdr>
        <w:top w:val="none" w:sz="0" w:space="0" w:color="auto"/>
        <w:left w:val="none" w:sz="0" w:space="0" w:color="auto"/>
        <w:bottom w:val="none" w:sz="0" w:space="0" w:color="auto"/>
        <w:right w:val="none" w:sz="0" w:space="0" w:color="auto"/>
      </w:divBdr>
    </w:div>
    <w:div w:id="726684634">
      <w:bodyDiv w:val="1"/>
      <w:marLeft w:val="0"/>
      <w:marRight w:val="0"/>
      <w:marTop w:val="0"/>
      <w:marBottom w:val="0"/>
      <w:divBdr>
        <w:top w:val="none" w:sz="0" w:space="0" w:color="auto"/>
        <w:left w:val="none" w:sz="0" w:space="0" w:color="auto"/>
        <w:bottom w:val="none" w:sz="0" w:space="0" w:color="auto"/>
        <w:right w:val="none" w:sz="0" w:space="0" w:color="auto"/>
      </w:divBdr>
    </w:div>
    <w:div w:id="738475888">
      <w:bodyDiv w:val="1"/>
      <w:marLeft w:val="0"/>
      <w:marRight w:val="0"/>
      <w:marTop w:val="0"/>
      <w:marBottom w:val="0"/>
      <w:divBdr>
        <w:top w:val="none" w:sz="0" w:space="0" w:color="auto"/>
        <w:left w:val="none" w:sz="0" w:space="0" w:color="auto"/>
        <w:bottom w:val="none" w:sz="0" w:space="0" w:color="auto"/>
        <w:right w:val="none" w:sz="0" w:space="0" w:color="auto"/>
      </w:divBdr>
    </w:div>
    <w:div w:id="818158369">
      <w:bodyDiv w:val="1"/>
      <w:marLeft w:val="0"/>
      <w:marRight w:val="0"/>
      <w:marTop w:val="0"/>
      <w:marBottom w:val="0"/>
      <w:divBdr>
        <w:top w:val="none" w:sz="0" w:space="0" w:color="auto"/>
        <w:left w:val="none" w:sz="0" w:space="0" w:color="auto"/>
        <w:bottom w:val="none" w:sz="0" w:space="0" w:color="auto"/>
        <w:right w:val="none" w:sz="0" w:space="0" w:color="auto"/>
      </w:divBdr>
    </w:div>
    <w:div w:id="843934908">
      <w:bodyDiv w:val="1"/>
      <w:marLeft w:val="0"/>
      <w:marRight w:val="0"/>
      <w:marTop w:val="0"/>
      <w:marBottom w:val="0"/>
      <w:divBdr>
        <w:top w:val="none" w:sz="0" w:space="0" w:color="auto"/>
        <w:left w:val="none" w:sz="0" w:space="0" w:color="auto"/>
        <w:bottom w:val="none" w:sz="0" w:space="0" w:color="auto"/>
        <w:right w:val="none" w:sz="0" w:space="0" w:color="auto"/>
      </w:divBdr>
    </w:div>
    <w:div w:id="876702127">
      <w:bodyDiv w:val="1"/>
      <w:marLeft w:val="0"/>
      <w:marRight w:val="0"/>
      <w:marTop w:val="0"/>
      <w:marBottom w:val="0"/>
      <w:divBdr>
        <w:top w:val="none" w:sz="0" w:space="0" w:color="auto"/>
        <w:left w:val="none" w:sz="0" w:space="0" w:color="auto"/>
        <w:bottom w:val="none" w:sz="0" w:space="0" w:color="auto"/>
        <w:right w:val="none" w:sz="0" w:space="0" w:color="auto"/>
      </w:divBdr>
    </w:div>
    <w:div w:id="1030910264">
      <w:bodyDiv w:val="1"/>
      <w:marLeft w:val="0"/>
      <w:marRight w:val="0"/>
      <w:marTop w:val="0"/>
      <w:marBottom w:val="0"/>
      <w:divBdr>
        <w:top w:val="none" w:sz="0" w:space="0" w:color="auto"/>
        <w:left w:val="none" w:sz="0" w:space="0" w:color="auto"/>
        <w:bottom w:val="none" w:sz="0" w:space="0" w:color="auto"/>
        <w:right w:val="none" w:sz="0" w:space="0" w:color="auto"/>
      </w:divBdr>
    </w:div>
    <w:div w:id="1120760626">
      <w:bodyDiv w:val="1"/>
      <w:marLeft w:val="0"/>
      <w:marRight w:val="0"/>
      <w:marTop w:val="0"/>
      <w:marBottom w:val="0"/>
      <w:divBdr>
        <w:top w:val="none" w:sz="0" w:space="0" w:color="auto"/>
        <w:left w:val="none" w:sz="0" w:space="0" w:color="auto"/>
        <w:bottom w:val="none" w:sz="0" w:space="0" w:color="auto"/>
        <w:right w:val="none" w:sz="0" w:space="0" w:color="auto"/>
      </w:divBdr>
    </w:div>
    <w:div w:id="1268152747">
      <w:bodyDiv w:val="1"/>
      <w:marLeft w:val="0"/>
      <w:marRight w:val="0"/>
      <w:marTop w:val="0"/>
      <w:marBottom w:val="0"/>
      <w:divBdr>
        <w:top w:val="none" w:sz="0" w:space="0" w:color="auto"/>
        <w:left w:val="none" w:sz="0" w:space="0" w:color="auto"/>
        <w:bottom w:val="none" w:sz="0" w:space="0" w:color="auto"/>
        <w:right w:val="none" w:sz="0" w:space="0" w:color="auto"/>
      </w:divBdr>
    </w:div>
    <w:div w:id="1415980337">
      <w:bodyDiv w:val="1"/>
      <w:marLeft w:val="0"/>
      <w:marRight w:val="0"/>
      <w:marTop w:val="0"/>
      <w:marBottom w:val="0"/>
      <w:divBdr>
        <w:top w:val="none" w:sz="0" w:space="0" w:color="auto"/>
        <w:left w:val="none" w:sz="0" w:space="0" w:color="auto"/>
        <w:bottom w:val="none" w:sz="0" w:space="0" w:color="auto"/>
        <w:right w:val="none" w:sz="0" w:space="0" w:color="auto"/>
      </w:divBdr>
    </w:div>
    <w:div w:id="1444114272">
      <w:bodyDiv w:val="1"/>
      <w:marLeft w:val="0"/>
      <w:marRight w:val="0"/>
      <w:marTop w:val="0"/>
      <w:marBottom w:val="0"/>
      <w:divBdr>
        <w:top w:val="none" w:sz="0" w:space="0" w:color="auto"/>
        <w:left w:val="none" w:sz="0" w:space="0" w:color="auto"/>
        <w:bottom w:val="none" w:sz="0" w:space="0" w:color="auto"/>
        <w:right w:val="none" w:sz="0" w:space="0" w:color="auto"/>
      </w:divBdr>
    </w:div>
    <w:div w:id="1455639008">
      <w:bodyDiv w:val="1"/>
      <w:marLeft w:val="0"/>
      <w:marRight w:val="0"/>
      <w:marTop w:val="0"/>
      <w:marBottom w:val="0"/>
      <w:divBdr>
        <w:top w:val="none" w:sz="0" w:space="0" w:color="auto"/>
        <w:left w:val="none" w:sz="0" w:space="0" w:color="auto"/>
        <w:bottom w:val="none" w:sz="0" w:space="0" w:color="auto"/>
        <w:right w:val="none" w:sz="0" w:space="0" w:color="auto"/>
      </w:divBdr>
    </w:div>
    <w:div w:id="1482040206">
      <w:bodyDiv w:val="1"/>
      <w:marLeft w:val="0"/>
      <w:marRight w:val="0"/>
      <w:marTop w:val="0"/>
      <w:marBottom w:val="0"/>
      <w:divBdr>
        <w:top w:val="none" w:sz="0" w:space="0" w:color="auto"/>
        <w:left w:val="none" w:sz="0" w:space="0" w:color="auto"/>
        <w:bottom w:val="none" w:sz="0" w:space="0" w:color="auto"/>
        <w:right w:val="none" w:sz="0" w:space="0" w:color="auto"/>
      </w:divBdr>
    </w:div>
    <w:div w:id="1654719487">
      <w:bodyDiv w:val="1"/>
      <w:marLeft w:val="0"/>
      <w:marRight w:val="0"/>
      <w:marTop w:val="0"/>
      <w:marBottom w:val="0"/>
      <w:divBdr>
        <w:top w:val="none" w:sz="0" w:space="0" w:color="auto"/>
        <w:left w:val="none" w:sz="0" w:space="0" w:color="auto"/>
        <w:bottom w:val="none" w:sz="0" w:space="0" w:color="auto"/>
        <w:right w:val="none" w:sz="0" w:space="0" w:color="auto"/>
      </w:divBdr>
    </w:div>
    <w:div w:id="1718620694">
      <w:bodyDiv w:val="1"/>
      <w:marLeft w:val="0"/>
      <w:marRight w:val="0"/>
      <w:marTop w:val="0"/>
      <w:marBottom w:val="0"/>
      <w:divBdr>
        <w:top w:val="none" w:sz="0" w:space="0" w:color="auto"/>
        <w:left w:val="none" w:sz="0" w:space="0" w:color="auto"/>
        <w:bottom w:val="none" w:sz="0" w:space="0" w:color="auto"/>
        <w:right w:val="none" w:sz="0" w:space="0" w:color="auto"/>
      </w:divBdr>
    </w:div>
    <w:div w:id="1777673887">
      <w:bodyDiv w:val="1"/>
      <w:marLeft w:val="0"/>
      <w:marRight w:val="0"/>
      <w:marTop w:val="0"/>
      <w:marBottom w:val="0"/>
      <w:divBdr>
        <w:top w:val="none" w:sz="0" w:space="0" w:color="auto"/>
        <w:left w:val="none" w:sz="0" w:space="0" w:color="auto"/>
        <w:bottom w:val="none" w:sz="0" w:space="0" w:color="auto"/>
        <w:right w:val="none" w:sz="0" w:space="0" w:color="auto"/>
      </w:divBdr>
    </w:div>
    <w:div w:id="1820077748">
      <w:bodyDiv w:val="1"/>
      <w:marLeft w:val="0"/>
      <w:marRight w:val="0"/>
      <w:marTop w:val="0"/>
      <w:marBottom w:val="0"/>
      <w:divBdr>
        <w:top w:val="none" w:sz="0" w:space="0" w:color="auto"/>
        <w:left w:val="none" w:sz="0" w:space="0" w:color="auto"/>
        <w:bottom w:val="none" w:sz="0" w:space="0" w:color="auto"/>
        <w:right w:val="none" w:sz="0" w:space="0" w:color="auto"/>
      </w:divBdr>
    </w:div>
    <w:div w:id="1911620645">
      <w:bodyDiv w:val="1"/>
      <w:marLeft w:val="0"/>
      <w:marRight w:val="0"/>
      <w:marTop w:val="0"/>
      <w:marBottom w:val="0"/>
      <w:divBdr>
        <w:top w:val="none" w:sz="0" w:space="0" w:color="auto"/>
        <w:left w:val="none" w:sz="0" w:space="0" w:color="auto"/>
        <w:bottom w:val="none" w:sz="0" w:space="0" w:color="auto"/>
        <w:right w:val="none" w:sz="0" w:space="0" w:color="auto"/>
      </w:divBdr>
    </w:div>
    <w:div w:id="1924953073">
      <w:bodyDiv w:val="1"/>
      <w:marLeft w:val="0"/>
      <w:marRight w:val="0"/>
      <w:marTop w:val="0"/>
      <w:marBottom w:val="0"/>
      <w:divBdr>
        <w:top w:val="none" w:sz="0" w:space="0" w:color="auto"/>
        <w:left w:val="none" w:sz="0" w:space="0" w:color="auto"/>
        <w:bottom w:val="none" w:sz="0" w:space="0" w:color="auto"/>
        <w:right w:val="none" w:sz="0" w:space="0" w:color="auto"/>
      </w:divBdr>
    </w:div>
    <w:div w:id="1950353322">
      <w:bodyDiv w:val="1"/>
      <w:marLeft w:val="0"/>
      <w:marRight w:val="0"/>
      <w:marTop w:val="0"/>
      <w:marBottom w:val="0"/>
      <w:divBdr>
        <w:top w:val="none" w:sz="0" w:space="0" w:color="auto"/>
        <w:left w:val="none" w:sz="0" w:space="0" w:color="auto"/>
        <w:bottom w:val="none" w:sz="0" w:space="0" w:color="auto"/>
        <w:right w:val="none" w:sz="0" w:space="0" w:color="auto"/>
      </w:divBdr>
    </w:div>
    <w:div w:id="20718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4F6B8-24BD-468B-A509-7CB54CA234DA}">
  <ds:schemaRefs>
    <ds:schemaRef ds:uri="http://schemas.openxmlformats.org/officeDocument/2006/bibliography"/>
  </ds:schemaRefs>
</ds:datastoreItem>
</file>

<file path=customXml/itemProps2.xml><?xml version="1.0" encoding="utf-8"?>
<ds:datastoreItem xmlns:ds="http://schemas.openxmlformats.org/officeDocument/2006/customXml" ds:itemID="{81EE9A54-FC6C-4FB0-8159-7874C1B53504}"/>
</file>

<file path=customXml/itemProps3.xml><?xml version="1.0" encoding="utf-8"?>
<ds:datastoreItem xmlns:ds="http://schemas.openxmlformats.org/officeDocument/2006/customXml" ds:itemID="{FD3850A8-AD36-4EC4-BA97-69928C810850}"/>
</file>

<file path=customXml/itemProps4.xml><?xml version="1.0" encoding="utf-8"?>
<ds:datastoreItem xmlns:ds="http://schemas.openxmlformats.org/officeDocument/2006/customXml" ds:itemID="{2D763C40-3D5D-4BEB-9FEF-C4462285A3B4}"/>
</file>

<file path=docProps/app.xml><?xml version="1.0" encoding="utf-8"?>
<Properties xmlns="http://schemas.openxmlformats.org/officeDocument/2006/extended-properties" xmlns:vt="http://schemas.openxmlformats.org/officeDocument/2006/docPropsVTypes">
  <Template>Normal</Template>
  <TotalTime>232</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Admin</cp:lastModifiedBy>
  <cp:revision>11</cp:revision>
  <cp:lastPrinted>2021-09-16T03:36:00Z</cp:lastPrinted>
  <dcterms:created xsi:type="dcterms:W3CDTF">2021-06-22T02:37:00Z</dcterms:created>
  <dcterms:modified xsi:type="dcterms:W3CDTF">2021-09-27T02:47:00Z</dcterms:modified>
</cp:coreProperties>
</file>